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00" w:rsidRDefault="00176700" w:rsidP="00176700">
      <w:pPr>
        <w:jc w:val="both"/>
        <w:rPr>
          <w:rFonts w:ascii="Times New Roman" w:hAnsi="Times New Roman" w:cs="Times New Roman"/>
          <w:sz w:val="30"/>
          <w:szCs w:val="30"/>
        </w:rPr>
      </w:pPr>
      <w:r w:rsidRPr="00176700">
        <w:rPr>
          <w:rFonts w:ascii="Times New Roman" w:hAnsi="Times New Roman" w:cs="Times New Roman"/>
          <w:sz w:val="30"/>
          <w:szCs w:val="30"/>
        </w:rPr>
        <w:t xml:space="preserve">ПРОЕКТ   </w:t>
      </w:r>
    </w:p>
    <w:p w:rsidR="00176700" w:rsidRPr="00176700" w:rsidRDefault="00176700" w:rsidP="00176700">
      <w:pPr>
        <w:jc w:val="both"/>
        <w:rPr>
          <w:rFonts w:ascii="Times New Roman" w:hAnsi="Times New Roman" w:cs="Times New Roman"/>
          <w:sz w:val="30"/>
          <w:szCs w:val="30"/>
        </w:rPr>
      </w:pPr>
    </w:p>
    <w:p w:rsidR="00DC1662" w:rsidRPr="00DD4CC3" w:rsidRDefault="00A978A2" w:rsidP="00ED2ADA">
      <w:pPr>
        <w:spacing w:after="0" w:line="240" w:lineRule="auto"/>
        <w:jc w:val="both"/>
        <w:rPr>
          <w:rFonts w:ascii="Times New Roman" w:hAnsi="Times New Roman" w:cs="Times New Roman"/>
          <w:b/>
          <w:sz w:val="30"/>
          <w:szCs w:val="30"/>
        </w:rPr>
      </w:pPr>
      <w:r w:rsidRPr="00DD4CC3">
        <w:rPr>
          <w:rFonts w:ascii="Times New Roman" w:hAnsi="Times New Roman" w:cs="Times New Roman"/>
          <w:b/>
          <w:sz w:val="30"/>
          <w:szCs w:val="30"/>
        </w:rPr>
        <w:t>П</w:t>
      </w:r>
      <w:r w:rsidR="00DC1662" w:rsidRPr="00DD4CC3">
        <w:rPr>
          <w:rFonts w:ascii="Times New Roman" w:hAnsi="Times New Roman" w:cs="Times New Roman"/>
          <w:b/>
          <w:sz w:val="30"/>
          <w:szCs w:val="30"/>
        </w:rPr>
        <w:t>ОЛОЖЕНИЕ</w:t>
      </w:r>
    </w:p>
    <w:p w:rsidR="00DC1662" w:rsidRPr="00DD4CC3" w:rsidRDefault="00A978A2" w:rsidP="00ED2ADA">
      <w:pPr>
        <w:spacing w:after="0" w:line="240" w:lineRule="auto"/>
        <w:jc w:val="both"/>
        <w:rPr>
          <w:rFonts w:ascii="Times New Roman" w:hAnsi="Times New Roman" w:cs="Times New Roman"/>
          <w:b/>
          <w:sz w:val="30"/>
          <w:szCs w:val="30"/>
        </w:rPr>
      </w:pPr>
      <w:r w:rsidRPr="00DD4CC3">
        <w:rPr>
          <w:rFonts w:ascii="Times New Roman" w:hAnsi="Times New Roman" w:cs="Times New Roman"/>
          <w:b/>
          <w:sz w:val="30"/>
          <w:szCs w:val="30"/>
        </w:rPr>
        <w:t xml:space="preserve">о проведении районного этапа </w:t>
      </w:r>
    </w:p>
    <w:p w:rsidR="00520D5D" w:rsidRPr="00DD4CC3" w:rsidRDefault="00DC1662" w:rsidP="00ED2ADA">
      <w:pPr>
        <w:spacing w:after="0" w:line="240" w:lineRule="auto"/>
        <w:jc w:val="both"/>
        <w:rPr>
          <w:rFonts w:ascii="Times New Roman" w:hAnsi="Times New Roman" w:cs="Times New Roman"/>
          <w:b/>
          <w:sz w:val="30"/>
          <w:szCs w:val="30"/>
        </w:rPr>
      </w:pPr>
      <w:r w:rsidRPr="00DD4CC3">
        <w:rPr>
          <w:rFonts w:ascii="Times New Roman" w:hAnsi="Times New Roman" w:cs="Times New Roman"/>
          <w:b/>
          <w:sz w:val="30"/>
          <w:szCs w:val="30"/>
        </w:rPr>
        <w:t>Р</w:t>
      </w:r>
      <w:r w:rsidR="00A978A2" w:rsidRPr="00DD4CC3">
        <w:rPr>
          <w:rFonts w:ascii="Times New Roman" w:hAnsi="Times New Roman" w:cs="Times New Roman"/>
          <w:b/>
          <w:sz w:val="30"/>
          <w:szCs w:val="30"/>
        </w:rPr>
        <w:t xml:space="preserve">еспубликанской </w:t>
      </w:r>
      <w:r w:rsidRPr="00DD4CC3">
        <w:rPr>
          <w:rFonts w:ascii="Times New Roman" w:hAnsi="Times New Roman" w:cs="Times New Roman"/>
          <w:b/>
          <w:sz w:val="30"/>
          <w:szCs w:val="30"/>
        </w:rPr>
        <w:t>военно</w:t>
      </w:r>
      <w:r w:rsidR="00A978A2" w:rsidRPr="00DD4CC3">
        <w:rPr>
          <w:rFonts w:ascii="Times New Roman" w:hAnsi="Times New Roman" w:cs="Times New Roman"/>
          <w:b/>
          <w:sz w:val="30"/>
          <w:szCs w:val="30"/>
        </w:rPr>
        <w:t>-патриотической игры</w:t>
      </w:r>
    </w:p>
    <w:p w:rsidR="00DC1662" w:rsidRPr="00DD4CC3" w:rsidRDefault="00A978A2" w:rsidP="00ED2ADA">
      <w:pPr>
        <w:spacing w:after="0" w:line="240" w:lineRule="auto"/>
        <w:jc w:val="both"/>
        <w:rPr>
          <w:rFonts w:ascii="Times New Roman" w:hAnsi="Times New Roman" w:cs="Times New Roman"/>
          <w:b/>
          <w:sz w:val="30"/>
          <w:szCs w:val="30"/>
        </w:rPr>
      </w:pPr>
      <w:r w:rsidRPr="00DD4CC3">
        <w:rPr>
          <w:rFonts w:ascii="Times New Roman" w:hAnsi="Times New Roman" w:cs="Times New Roman"/>
          <w:b/>
          <w:sz w:val="30"/>
          <w:szCs w:val="30"/>
        </w:rPr>
        <w:t xml:space="preserve">«Зарница» </w:t>
      </w:r>
    </w:p>
    <w:p w:rsidR="00A978A2" w:rsidRDefault="00A978A2" w:rsidP="00C71534">
      <w:pPr>
        <w:spacing w:after="0"/>
        <w:ind w:firstLine="567"/>
        <w:jc w:val="both"/>
        <w:rPr>
          <w:rFonts w:ascii="Times New Roman" w:hAnsi="Times New Roman" w:cs="Times New Roman"/>
          <w:sz w:val="30"/>
          <w:szCs w:val="30"/>
        </w:rPr>
      </w:pPr>
    </w:p>
    <w:p w:rsidR="00471442" w:rsidRPr="004B494A" w:rsidRDefault="00471442" w:rsidP="00471442">
      <w:pPr>
        <w:spacing w:after="0" w:line="240" w:lineRule="auto"/>
        <w:ind w:right="-1" w:firstLine="709"/>
        <w:jc w:val="both"/>
        <w:rPr>
          <w:rFonts w:ascii="Times New Roman" w:hAnsi="Times New Roman" w:cs="Times New Roman"/>
          <w:sz w:val="30"/>
          <w:szCs w:val="30"/>
        </w:rPr>
      </w:pPr>
      <w:r w:rsidRPr="001B125C">
        <w:rPr>
          <w:rFonts w:ascii="Times New Roman" w:hAnsi="Times New Roman" w:cs="Times New Roman"/>
          <w:sz w:val="30"/>
          <w:szCs w:val="30"/>
        </w:rPr>
        <w:t>1.</w:t>
      </w:r>
      <w:r w:rsidRPr="004B494A">
        <w:rPr>
          <w:rFonts w:ascii="Times New Roman" w:hAnsi="Times New Roman" w:cs="Times New Roman"/>
          <w:sz w:val="30"/>
          <w:szCs w:val="30"/>
        </w:rPr>
        <w:t>ОБЩЕЕ ПОЛОЖЕНИЕ</w:t>
      </w:r>
    </w:p>
    <w:p w:rsidR="00471442" w:rsidRPr="004B494A" w:rsidRDefault="00471442" w:rsidP="00471442">
      <w:pPr>
        <w:spacing w:after="0" w:line="240" w:lineRule="auto"/>
        <w:ind w:right="-1" w:firstLine="709"/>
        <w:jc w:val="both"/>
        <w:rPr>
          <w:rFonts w:ascii="Times New Roman" w:hAnsi="Times New Roman" w:cs="Times New Roman"/>
          <w:sz w:val="30"/>
          <w:szCs w:val="30"/>
        </w:rPr>
      </w:pPr>
      <w:r w:rsidRPr="004B494A">
        <w:rPr>
          <w:rFonts w:ascii="Times New Roman" w:hAnsi="Times New Roman" w:cs="Times New Roman"/>
          <w:sz w:val="30"/>
          <w:szCs w:val="30"/>
        </w:rPr>
        <w:t>1.1. Настоящее положение определяет условия и порядок проведения районно</w:t>
      </w:r>
      <w:r>
        <w:rPr>
          <w:rFonts w:ascii="Times New Roman" w:hAnsi="Times New Roman" w:cs="Times New Roman"/>
          <w:sz w:val="30"/>
          <w:szCs w:val="30"/>
        </w:rPr>
        <w:t>го этапа Республиканской</w:t>
      </w:r>
      <w:r w:rsidRPr="004B494A">
        <w:rPr>
          <w:rFonts w:ascii="Times New Roman" w:hAnsi="Times New Roman" w:cs="Times New Roman"/>
          <w:sz w:val="30"/>
          <w:szCs w:val="30"/>
        </w:rPr>
        <w:t xml:space="preserve"> </w:t>
      </w:r>
      <w:r>
        <w:rPr>
          <w:rFonts w:ascii="Times New Roman" w:hAnsi="Times New Roman" w:cs="Times New Roman"/>
          <w:sz w:val="30"/>
          <w:szCs w:val="30"/>
        </w:rPr>
        <w:t>воен</w:t>
      </w:r>
      <w:r w:rsidRPr="004B494A">
        <w:rPr>
          <w:rFonts w:ascii="Times New Roman" w:hAnsi="Times New Roman" w:cs="Times New Roman"/>
          <w:sz w:val="30"/>
          <w:szCs w:val="30"/>
        </w:rPr>
        <w:t>но-патриотич</w:t>
      </w:r>
      <w:r>
        <w:rPr>
          <w:rFonts w:ascii="Times New Roman" w:hAnsi="Times New Roman" w:cs="Times New Roman"/>
          <w:sz w:val="30"/>
          <w:szCs w:val="30"/>
        </w:rPr>
        <w:t>еской игры «Зарни</w:t>
      </w:r>
      <w:r w:rsidR="00DD4CC3">
        <w:rPr>
          <w:rFonts w:ascii="Times New Roman" w:hAnsi="Times New Roman" w:cs="Times New Roman"/>
          <w:sz w:val="30"/>
          <w:szCs w:val="30"/>
        </w:rPr>
        <w:t>ц</w:t>
      </w:r>
      <w:r>
        <w:rPr>
          <w:rFonts w:ascii="Times New Roman" w:hAnsi="Times New Roman" w:cs="Times New Roman"/>
          <w:sz w:val="30"/>
          <w:szCs w:val="30"/>
        </w:rPr>
        <w:t>а» (далее – и</w:t>
      </w:r>
      <w:r w:rsidRPr="004B494A">
        <w:rPr>
          <w:rFonts w:ascii="Times New Roman" w:hAnsi="Times New Roman" w:cs="Times New Roman"/>
          <w:sz w:val="30"/>
          <w:szCs w:val="30"/>
        </w:rPr>
        <w:t>гра</w:t>
      </w:r>
      <w:r>
        <w:rPr>
          <w:rFonts w:ascii="Times New Roman" w:hAnsi="Times New Roman" w:cs="Times New Roman"/>
          <w:sz w:val="30"/>
          <w:szCs w:val="30"/>
        </w:rPr>
        <w:t xml:space="preserve"> «Зарни</w:t>
      </w:r>
      <w:r w:rsidR="00DD4CC3">
        <w:rPr>
          <w:rFonts w:ascii="Times New Roman" w:hAnsi="Times New Roman" w:cs="Times New Roman"/>
          <w:sz w:val="30"/>
          <w:szCs w:val="30"/>
        </w:rPr>
        <w:t>ц</w:t>
      </w:r>
      <w:r>
        <w:rPr>
          <w:rFonts w:ascii="Times New Roman" w:hAnsi="Times New Roman" w:cs="Times New Roman"/>
          <w:sz w:val="30"/>
          <w:szCs w:val="30"/>
        </w:rPr>
        <w:t>а»</w:t>
      </w:r>
      <w:r w:rsidRPr="004B494A">
        <w:rPr>
          <w:rFonts w:ascii="Times New Roman" w:hAnsi="Times New Roman" w:cs="Times New Roman"/>
          <w:sz w:val="30"/>
          <w:szCs w:val="30"/>
        </w:rPr>
        <w:t xml:space="preserve">) в рамках </w:t>
      </w:r>
      <w:r w:rsidRPr="00973C89">
        <w:rPr>
          <w:rFonts w:ascii="Times New Roman" w:eastAsia="Times New Roman" w:hAnsi="Times New Roman" w:cs="Times New Roman"/>
          <w:sz w:val="30"/>
          <w:szCs w:val="30"/>
        </w:rPr>
        <w:t>реализации Государственной программы «Патриотическое воспитание населения Республики Беларусь на 2022-2025 годы»</w:t>
      </w:r>
      <w:r>
        <w:rPr>
          <w:rFonts w:ascii="Times New Roman" w:hAnsi="Times New Roman" w:cs="Times New Roman"/>
          <w:sz w:val="30"/>
          <w:szCs w:val="30"/>
        </w:rPr>
        <w:t>.</w:t>
      </w:r>
    </w:p>
    <w:p w:rsidR="00DD4CC3" w:rsidRDefault="00471442" w:rsidP="00DD4CC3">
      <w:pPr>
        <w:spacing w:after="0" w:line="240" w:lineRule="auto"/>
        <w:ind w:right="-1" w:firstLine="709"/>
        <w:jc w:val="both"/>
        <w:rPr>
          <w:rFonts w:ascii="Times New Roman" w:hAnsi="Times New Roman" w:cs="Times New Roman"/>
          <w:sz w:val="30"/>
          <w:szCs w:val="30"/>
        </w:rPr>
      </w:pPr>
      <w:r w:rsidRPr="00EF40F6">
        <w:rPr>
          <w:rFonts w:ascii="Times New Roman" w:hAnsi="Times New Roman" w:cs="Times New Roman"/>
          <w:sz w:val="30"/>
          <w:szCs w:val="30"/>
        </w:rPr>
        <w:t>1.2. Игра</w:t>
      </w:r>
      <w:r>
        <w:rPr>
          <w:rFonts w:ascii="Times New Roman" w:hAnsi="Times New Roman" w:cs="Times New Roman"/>
          <w:sz w:val="30"/>
          <w:szCs w:val="30"/>
        </w:rPr>
        <w:t xml:space="preserve"> «Зарни</w:t>
      </w:r>
      <w:r w:rsidR="00DD4CC3">
        <w:rPr>
          <w:rFonts w:ascii="Times New Roman" w:hAnsi="Times New Roman" w:cs="Times New Roman"/>
          <w:sz w:val="30"/>
          <w:szCs w:val="30"/>
        </w:rPr>
        <w:t>ц</w:t>
      </w:r>
      <w:r>
        <w:rPr>
          <w:rFonts w:ascii="Times New Roman" w:hAnsi="Times New Roman" w:cs="Times New Roman"/>
          <w:sz w:val="30"/>
          <w:szCs w:val="30"/>
        </w:rPr>
        <w:t>а»</w:t>
      </w:r>
      <w:r w:rsidRPr="00EF40F6">
        <w:rPr>
          <w:rFonts w:ascii="Times New Roman" w:hAnsi="Times New Roman" w:cs="Times New Roman"/>
          <w:sz w:val="30"/>
          <w:szCs w:val="30"/>
        </w:rPr>
        <w:t xml:space="preserve"> проводится среди членов </w:t>
      </w:r>
      <w:r w:rsidRPr="00EF40F6">
        <w:rPr>
          <w:rFonts w:ascii="Times New Roman" w:hAnsi="Times New Roman" w:cs="Times New Roman"/>
          <w:sz w:val="30"/>
          <w:szCs w:val="30"/>
          <w:lang w:val="be-BY"/>
        </w:rPr>
        <w:t>Общественного</w:t>
      </w:r>
      <w:r w:rsidRPr="00EF40F6">
        <w:rPr>
          <w:rFonts w:ascii="Times New Roman" w:hAnsi="Times New Roman" w:cs="Times New Roman"/>
          <w:sz w:val="30"/>
          <w:szCs w:val="30"/>
        </w:rPr>
        <w:t xml:space="preserve"> объединения «Белорусская республиканская пионерская организация» (далее – ОО «БРПО») с целью </w:t>
      </w:r>
      <w:r w:rsidR="00DD4CC3" w:rsidRPr="00DD4CC3">
        <w:rPr>
          <w:rFonts w:ascii="Times New Roman" w:hAnsi="Times New Roman" w:cs="Times New Roman"/>
          <w:sz w:val="30"/>
          <w:szCs w:val="30"/>
        </w:rPr>
        <w:t>гражданско-патрио</w:t>
      </w:r>
      <w:r w:rsidR="00DD4CC3">
        <w:rPr>
          <w:rFonts w:ascii="Times New Roman" w:hAnsi="Times New Roman" w:cs="Times New Roman"/>
          <w:sz w:val="30"/>
          <w:szCs w:val="30"/>
        </w:rPr>
        <w:t>тического  воспитания</w:t>
      </w:r>
      <w:r w:rsidR="00515C03">
        <w:rPr>
          <w:rFonts w:ascii="Times New Roman" w:hAnsi="Times New Roman" w:cs="Times New Roman"/>
          <w:sz w:val="30"/>
          <w:szCs w:val="30"/>
        </w:rPr>
        <w:t xml:space="preserve"> детей</w:t>
      </w:r>
      <w:r w:rsidR="00DD4CC3">
        <w:rPr>
          <w:rFonts w:ascii="Times New Roman" w:hAnsi="Times New Roman" w:cs="Times New Roman"/>
          <w:sz w:val="30"/>
          <w:szCs w:val="30"/>
        </w:rPr>
        <w:t xml:space="preserve"> и </w:t>
      </w:r>
      <w:r w:rsidR="00515C03">
        <w:rPr>
          <w:rFonts w:ascii="Times New Roman" w:hAnsi="Times New Roman" w:cs="Times New Roman"/>
          <w:sz w:val="30"/>
          <w:szCs w:val="30"/>
        </w:rPr>
        <w:t>подростков,</w:t>
      </w:r>
      <w:r w:rsidR="00DD4CC3">
        <w:rPr>
          <w:rFonts w:ascii="Times New Roman" w:hAnsi="Times New Roman" w:cs="Times New Roman"/>
          <w:sz w:val="30"/>
          <w:szCs w:val="30"/>
        </w:rPr>
        <w:t xml:space="preserve"> совершенствования</w:t>
      </w:r>
      <w:r w:rsidR="00515C03">
        <w:rPr>
          <w:rFonts w:ascii="Times New Roman" w:hAnsi="Times New Roman" w:cs="Times New Roman"/>
          <w:sz w:val="30"/>
          <w:szCs w:val="30"/>
        </w:rPr>
        <w:t xml:space="preserve"> системы</w:t>
      </w:r>
      <w:r w:rsidR="00DD4CC3" w:rsidRPr="00DD4CC3">
        <w:rPr>
          <w:rFonts w:ascii="Times New Roman" w:hAnsi="Times New Roman" w:cs="Times New Roman"/>
          <w:sz w:val="30"/>
          <w:szCs w:val="30"/>
        </w:rPr>
        <w:t xml:space="preserve"> патри</w:t>
      </w:r>
      <w:r w:rsidR="00515C03">
        <w:rPr>
          <w:rFonts w:ascii="Times New Roman" w:hAnsi="Times New Roman" w:cs="Times New Roman"/>
          <w:sz w:val="30"/>
          <w:szCs w:val="30"/>
        </w:rPr>
        <w:t xml:space="preserve">отического </w:t>
      </w:r>
      <w:r w:rsidR="00DD4CC3" w:rsidRPr="00DD4CC3">
        <w:rPr>
          <w:rFonts w:ascii="Times New Roman" w:hAnsi="Times New Roman" w:cs="Times New Roman"/>
          <w:sz w:val="30"/>
          <w:szCs w:val="30"/>
        </w:rPr>
        <w:t xml:space="preserve">воспитания, обеспечивающей формирование у детей и подростков, членов ОО «БРПО» </w:t>
      </w:r>
      <w:r w:rsidR="00515C03">
        <w:rPr>
          <w:rFonts w:ascii="Times New Roman" w:hAnsi="Times New Roman" w:cs="Times New Roman"/>
          <w:sz w:val="30"/>
          <w:szCs w:val="30"/>
        </w:rPr>
        <w:t>патриотического</w:t>
      </w:r>
      <w:r w:rsidR="00DD4CC3" w:rsidRPr="00DD4CC3">
        <w:rPr>
          <w:rFonts w:ascii="Times New Roman" w:hAnsi="Times New Roman" w:cs="Times New Roman"/>
          <w:sz w:val="30"/>
          <w:szCs w:val="30"/>
        </w:rPr>
        <w:t xml:space="preserve"> сознания, </w:t>
      </w:r>
      <w:r w:rsidR="00515C03">
        <w:rPr>
          <w:rFonts w:ascii="Times New Roman" w:hAnsi="Times New Roman" w:cs="Times New Roman"/>
          <w:sz w:val="30"/>
          <w:szCs w:val="30"/>
        </w:rPr>
        <w:t>чувства верности, долга</w:t>
      </w:r>
      <w:r w:rsidR="00DD4CC3">
        <w:rPr>
          <w:rFonts w:ascii="Times New Roman" w:hAnsi="Times New Roman" w:cs="Times New Roman"/>
          <w:sz w:val="30"/>
          <w:szCs w:val="30"/>
        </w:rPr>
        <w:t xml:space="preserve"> по </w:t>
      </w:r>
      <w:r w:rsidR="00515C03">
        <w:rPr>
          <w:rFonts w:ascii="Times New Roman" w:hAnsi="Times New Roman" w:cs="Times New Roman"/>
          <w:sz w:val="30"/>
          <w:szCs w:val="30"/>
        </w:rPr>
        <w:t xml:space="preserve">защите своего Отечества, активной гражданской позиции, </w:t>
      </w:r>
      <w:r w:rsidR="00DD4CC3" w:rsidRPr="00DD4CC3">
        <w:rPr>
          <w:rFonts w:ascii="Times New Roman" w:hAnsi="Times New Roman" w:cs="Times New Roman"/>
          <w:sz w:val="30"/>
          <w:szCs w:val="30"/>
        </w:rPr>
        <w:t xml:space="preserve">здорового образа жизни. </w:t>
      </w:r>
    </w:p>
    <w:p w:rsidR="00471442" w:rsidRDefault="00471442" w:rsidP="00DD4CC3">
      <w:pPr>
        <w:spacing w:after="0" w:line="240" w:lineRule="auto"/>
        <w:ind w:right="-1" w:firstLine="709"/>
        <w:jc w:val="both"/>
        <w:rPr>
          <w:rFonts w:ascii="Times New Roman" w:hAnsi="Times New Roman" w:cs="Times New Roman"/>
          <w:sz w:val="30"/>
          <w:szCs w:val="30"/>
        </w:rPr>
      </w:pPr>
      <w:r w:rsidRPr="004D7CEB">
        <w:rPr>
          <w:rFonts w:ascii="Times New Roman" w:hAnsi="Times New Roman" w:cs="Times New Roman"/>
          <w:sz w:val="30"/>
          <w:szCs w:val="30"/>
        </w:rPr>
        <w:t>1.</w:t>
      </w:r>
      <w:r>
        <w:rPr>
          <w:rFonts w:ascii="Times New Roman" w:hAnsi="Times New Roman" w:cs="Times New Roman"/>
          <w:sz w:val="30"/>
          <w:szCs w:val="30"/>
        </w:rPr>
        <w:t>3. Основными задачами и</w:t>
      </w:r>
      <w:r w:rsidRPr="004D7CEB">
        <w:rPr>
          <w:rFonts w:ascii="Times New Roman" w:hAnsi="Times New Roman" w:cs="Times New Roman"/>
          <w:sz w:val="30"/>
          <w:szCs w:val="30"/>
        </w:rPr>
        <w:t>гры</w:t>
      </w:r>
      <w:r>
        <w:rPr>
          <w:rFonts w:ascii="Times New Roman" w:hAnsi="Times New Roman" w:cs="Times New Roman"/>
          <w:sz w:val="30"/>
          <w:szCs w:val="30"/>
        </w:rPr>
        <w:t xml:space="preserve"> «Зарни</w:t>
      </w:r>
      <w:r w:rsidR="00DD4CC3">
        <w:rPr>
          <w:rFonts w:ascii="Times New Roman" w:hAnsi="Times New Roman" w:cs="Times New Roman"/>
          <w:sz w:val="30"/>
          <w:szCs w:val="30"/>
        </w:rPr>
        <w:t>ц</w:t>
      </w:r>
      <w:r>
        <w:rPr>
          <w:rFonts w:ascii="Times New Roman" w:hAnsi="Times New Roman" w:cs="Times New Roman"/>
          <w:sz w:val="30"/>
          <w:szCs w:val="30"/>
        </w:rPr>
        <w:t>а»</w:t>
      </w:r>
      <w:r w:rsidRPr="004D7CEB">
        <w:rPr>
          <w:rFonts w:ascii="Times New Roman" w:hAnsi="Times New Roman" w:cs="Times New Roman"/>
          <w:sz w:val="30"/>
          <w:szCs w:val="30"/>
        </w:rPr>
        <w:t xml:space="preserve"> являются:</w:t>
      </w:r>
    </w:p>
    <w:p w:rsidR="00DD4CC3" w:rsidRPr="00DD4CC3" w:rsidRDefault="00A4392D" w:rsidP="00DD4CC3">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углубленное </w:t>
      </w:r>
      <w:r w:rsidR="00DE1C5C">
        <w:rPr>
          <w:rFonts w:ascii="Times New Roman" w:hAnsi="Times New Roman" w:cs="Times New Roman"/>
          <w:sz w:val="30"/>
          <w:szCs w:val="30"/>
        </w:rPr>
        <w:t>изучение детьми и</w:t>
      </w:r>
      <w:r w:rsidR="00DD4CC3" w:rsidRPr="00DD4CC3">
        <w:rPr>
          <w:rFonts w:ascii="Times New Roman" w:hAnsi="Times New Roman" w:cs="Times New Roman"/>
          <w:sz w:val="30"/>
          <w:szCs w:val="30"/>
        </w:rPr>
        <w:t xml:space="preserve"> по</w:t>
      </w:r>
      <w:r w:rsidR="00DE1C5C">
        <w:rPr>
          <w:rFonts w:ascii="Times New Roman" w:hAnsi="Times New Roman" w:cs="Times New Roman"/>
          <w:sz w:val="30"/>
          <w:szCs w:val="30"/>
        </w:rPr>
        <w:t xml:space="preserve">дростками истории </w:t>
      </w:r>
      <w:r w:rsidR="00DD4CC3">
        <w:rPr>
          <w:rFonts w:ascii="Times New Roman" w:hAnsi="Times New Roman" w:cs="Times New Roman"/>
          <w:sz w:val="30"/>
          <w:szCs w:val="30"/>
        </w:rPr>
        <w:t xml:space="preserve">Республики </w:t>
      </w:r>
      <w:r w:rsidR="00DE1C5C">
        <w:rPr>
          <w:rFonts w:ascii="Times New Roman" w:hAnsi="Times New Roman" w:cs="Times New Roman"/>
          <w:sz w:val="30"/>
          <w:szCs w:val="30"/>
        </w:rPr>
        <w:t xml:space="preserve">Беларусь, </w:t>
      </w:r>
      <w:r w:rsidR="00DD4CC3" w:rsidRPr="00DD4CC3">
        <w:rPr>
          <w:rFonts w:ascii="Times New Roman" w:hAnsi="Times New Roman" w:cs="Times New Roman"/>
          <w:sz w:val="30"/>
          <w:szCs w:val="30"/>
        </w:rPr>
        <w:t>истории</w:t>
      </w:r>
      <w:r w:rsidR="00DE1C5C">
        <w:rPr>
          <w:rFonts w:ascii="Times New Roman" w:hAnsi="Times New Roman" w:cs="Times New Roman"/>
          <w:sz w:val="30"/>
          <w:szCs w:val="30"/>
        </w:rPr>
        <w:t xml:space="preserve"> Вооруженных Сил Республики Беларусь, </w:t>
      </w:r>
      <w:r w:rsidR="00DD4CC3" w:rsidRPr="00DD4CC3">
        <w:rPr>
          <w:rFonts w:ascii="Times New Roman" w:hAnsi="Times New Roman" w:cs="Times New Roman"/>
          <w:sz w:val="30"/>
          <w:szCs w:val="30"/>
        </w:rPr>
        <w:t xml:space="preserve">военной истории, истории пионерского движения; </w:t>
      </w:r>
    </w:p>
    <w:p w:rsidR="00DD4CC3" w:rsidRPr="00DD4CC3" w:rsidRDefault="00DE1C5C" w:rsidP="00DD4CC3">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популяризация среди детей и </w:t>
      </w:r>
      <w:r w:rsidR="00DD4CC3" w:rsidRPr="00DD4CC3">
        <w:rPr>
          <w:rFonts w:ascii="Times New Roman" w:hAnsi="Times New Roman" w:cs="Times New Roman"/>
          <w:sz w:val="30"/>
          <w:szCs w:val="30"/>
        </w:rPr>
        <w:t>подр</w:t>
      </w:r>
      <w:r>
        <w:rPr>
          <w:rFonts w:ascii="Times New Roman" w:hAnsi="Times New Roman" w:cs="Times New Roman"/>
          <w:sz w:val="30"/>
          <w:szCs w:val="30"/>
        </w:rPr>
        <w:t xml:space="preserve">остков профессий </w:t>
      </w:r>
      <w:r w:rsidR="00DD4CC3">
        <w:rPr>
          <w:rFonts w:ascii="Times New Roman" w:hAnsi="Times New Roman" w:cs="Times New Roman"/>
          <w:sz w:val="30"/>
          <w:szCs w:val="30"/>
        </w:rPr>
        <w:t xml:space="preserve">Вооруженных </w:t>
      </w:r>
      <w:r w:rsidR="00DD4CC3" w:rsidRPr="00DD4CC3">
        <w:rPr>
          <w:rFonts w:ascii="Times New Roman" w:hAnsi="Times New Roman" w:cs="Times New Roman"/>
          <w:sz w:val="30"/>
          <w:szCs w:val="30"/>
        </w:rPr>
        <w:t xml:space="preserve">Сил Республики Беларусь; </w:t>
      </w:r>
    </w:p>
    <w:p w:rsidR="00DD4CC3" w:rsidRPr="00DD4CC3" w:rsidRDefault="00DE1C5C" w:rsidP="00DD4CC3">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развитие </w:t>
      </w:r>
      <w:r w:rsidR="00DD4CC3" w:rsidRPr="00DD4CC3">
        <w:rPr>
          <w:rFonts w:ascii="Times New Roman" w:hAnsi="Times New Roman" w:cs="Times New Roman"/>
          <w:sz w:val="30"/>
          <w:szCs w:val="30"/>
        </w:rPr>
        <w:t xml:space="preserve">у </w:t>
      </w:r>
      <w:r>
        <w:rPr>
          <w:rFonts w:ascii="Times New Roman" w:hAnsi="Times New Roman" w:cs="Times New Roman"/>
          <w:sz w:val="30"/>
          <w:szCs w:val="30"/>
        </w:rPr>
        <w:t xml:space="preserve">подрастающего поколения инициативы и </w:t>
      </w:r>
      <w:proofErr w:type="gramStart"/>
      <w:r w:rsidR="00DD4CC3" w:rsidRPr="00DD4CC3">
        <w:rPr>
          <w:rFonts w:ascii="Times New Roman" w:hAnsi="Times New Roman" w:cs="Times New Roman"/>
          <w:sz w:val="30"/>
          <w:szCs w:val="30"/>
        </w:rPr>
        <w:t>лидерских</w:t>
      </w:r>
      <w:proofErr w:type="gramEnd"/>
      <w:r w:rsidR="00DD4CC3" w:rsidRPr="00DD4CC3">
        <w:rPr>
          <w:rFonts w:ascii="Times New Roman" w:hAnsi="Times New Roman" w:cs="Times New Roman"/>
          <w:sz w:val="30"/>
          <w:szCs w:val="30"/>
        </w:rPr>
        <w:t xml:space="preserve"> </w:t>
      </w:r>
    </w:p>
    <w:p w:rsidR="00DD4CC3" w:rsidRPr="00DD4CC3" w:rsidRDefault="00DD4CC3" w:rsidP="00DD4CC3">
      <w:pPr>
        <w:spacing w:after="0" w:line="240" w:lineRule="auto"/>
        <w:ind w:right="-1"/>
        <w:jc w:val="both"/>
        <w:rPr>
          <w:rFonts w:ascii="Times New Roman" w:hAnsi="Times New Roman" w:cs="Times New Roman"/>
          <w:sz w:val="30"/>
          <w:szCs w:val="30"/>
        </w:rPr>
      </w:pPr>
      <w:r w:rsidRPr="00DD4CC3">
        <w:rPr>
          <w:rFonts w:ascii="Times New Roman" w:hAnsi="Times New Roman" w:cs="Times New Roman"/>
          <w:sz w:val="30"/>
          <w:szCs w:val="30"/>
        </w:rPr>
        <w:t xml:space="preserve">качеств, самостоятельности мышления; </w:t>
      </w:r>
    </w:p>
    <w:p w:rsidR="00DD4CC3" w:rsidRPr="00DD4CC3" w:rsidRDefault="00DD4CC3" w:rsidP="00DD4CC3">
      <w:pPr>
        <w:spacing w:after="0" w:line="240" w:lineRule="auto"/>
        <w:ind w:right="-1" w:firstLine="709"/>
        <w:jc w:val="both"/>
        <w:rPr>
          <w:rFonts w:ascii="Times New Roman" w:hAnsi="Times New Roman" w:cs="Times New Roman"/>
          <w:sz w:val="30"/>
          <w:szCs w:val="30"/>
        </w:rPr>
      </w:pPr>
      <w:r w:rsidRPr="00DD4CC3">
        <w:rPr>
          <w:rFonts w:ascii="Times New Roman" w:hAnsi="Times New Roman" w:cs="Times New Roman"/>
          <w:sz w:val="30"/>
          <w:szCs w:val="30"/>
        </w:rPr>
        <w:t xml:space="preserve">психологическая  подготовка  подрастающего  поколения  </w:t>
      </w:r>
      <w:proofErr w:type="gramStart"/>
      <w:r w:rsidRPr="00DD4CC3">
        <w:rPr>
          <w:rFonts w:ascii="Times New Roman" w:hAnsi="Times New Roman" w:cs="Times New Roman"/>
          <w:sz w:val="30"/>
          <w:szCs w:val="30"/>
        </w:rPr>
        <w:t>к</w:t>
      </w:r>
      <w:proofErr w:type="gramEnd"/>
      <w:r w:rsidRPr="00DD4CC3">
        <w:rPr>
          <w:rFonts w:ascii="Times New Roman" w:hAnsi="Times New Roman" w:cs="Times New Roman"/>
          <w:sz w:val="30"/>
          <w:szCs w:val="30"/>
        </w:rPr>
        <w:t xml:space="preserve"> </w:t>
      </w:r>
    </w:p>
    <w:p w:rsidR="00515C03" w:rsidRDefault="00DE1C5C" w:rsidP="00515C03">
      <w:pPr>
        <w:spacing w:after="0" w:line="240" w:lineRule="auto"/>
        <w:ind w:right="-1"/>
        <w:jc w:val="both"/>
        <w:rPr>
          <w:rFonts w:ascii="Times New Roman" w:hAnsi="Times New Roman" w:cs="Times New Roman"/>
          <w:sz w:val="30"/>
          <w:szCs w:val="30"/>
        </w:rPr>
      </w:pPr>
      <w:r>
        <w:rPr>
          <w:rFonts w:ascii="Times New Roman" w:hAnsi="Times New Roman" w:cs="Times New Roman"/>
          <w:sz w:val="30"/>
          <w:szCs w:val="30"/>
        </w:rPr>
        <w:t xml:space="preserve">преодолению трудностей, </w:t>
      </w:r>
      <w:r w:rsidR="00DD4CC3" w:rsidRPr="00DD4CC3">
        <w:rPr>
          <w:rFonts w:ascii="Times New Roman" w:hAnsi="Times New Roman" w:cs="Times New Roman"/>
          <w:sz w:val="30"/>
          <w:szCs w:val="30"/>
        </w:rPr>
        <w:t>выра</w:t>
      </w:r>
      <w:r>
        <w:rPr>
          <w:rFonts w:ascii="Times New Roman" w:hAnsi="Times New Roman" w:cs="Times New Roman"/>
          <w:sz w:val="30"/>
          <w:szCs w:val="30"/>
        </w:rPr>
        <w:t xml:space="preserve">ботка навыков действовать </w:t>
      </w:r>
      <w:r w:rsidR="00DD4CC3">
        <w:rPr>
          <w:rFonts w:ascii="Times New Roman" w:hAnsi="Times New Roman" w:cs="Times New Roman"/>
          <w:sz w:val="30"/>
          <w:szCs w:val="30"/>
        </w:rPr>
        <w:t xml:space="preserve">в </w:t>
      </w:r>
      <w:r w:rsidR="00DD4CC3" w:rsidRPr="00DD4CC3">
        <w:rPr>
          <w:rFonts w:ascii="Times New Roman" w:hAnsi="Times New Roman" w:cs="Times New Roman"/>
          <w:sz w:val="30"/>
          <w:szCs w:val="30"/>
        </w:rPr>
        <w:t xml:space="preserve">экстремальных ситуациях; </w:t>
      </w:r>
    </w:p>
    <w:p w:rsidR="00471442" w:rsidRPr="006469C7" w:rsidRDefault="00DD4CC3" w:rsidP="00515C03">
      <w:pPr>
        <w:spacing w:after="0" w:line="240" w:lineRule="auto"/>
        <w:ind w:right="-1" w:firstLine="709"/>
        <w:jc w:val="both"/>
        <w:rPr>
          <w:rFonts w:ascii="Times New Roman" w:hAnsi="Times New Roman" w:cs="Times New Roman"/>
          <w:sz w:val="30"/>
          <w:szCs w:val="30"/>
        </w:rPr>
      </w:pPr>
      <w:r w:rsidRPr="00DD4CC3">
        <w:rPr>
          <w:rFonts w:ascii="Times New Roman" w:hAnsi="Times New Roman" w:cs="Times New Roman"/>
          <w:sz w:val="30"/>
          <w:szCs w:val="30"/>
        </w:rPr>
        <w:t>популя</w:t>
      </w:r>
      <w:r w:rsidR="00515C03">
        <w:rPr>
          <w:rFonts w:ascii="Times New Roman" w:hAnsi="Times New Roman" w:cs="Times New Roman"/>
          <w:sz w:val="30"/>
          <w:szCs w:val="30"/>
        </w:rPr>
        <w:t>ризация здорового образа жизни.</w:t>
      </w:r>
    </w:p>
    <w:p w:rsidR="00471442" w:rsidRDefault="00471442" w:rsidP="00DE1C5C">
      <w:pPr>
        <w:pStyle w:val="a5"/>
        <w:tabs>
          <w:tab w:val="left" w:pos="709"/>
          <w:tab w:val="left" w:pos="851"/>
        </w:tabs>
        <w:spacing w:after="0" w:line="240" w:lineRule="auto"/>
        <w:ind w:left="0" w:right="-1" w:firstLine="709"/>
        <w:jc w:val="both"/>
        <w:rPr>
          <w:rFonts w:ascii="Times New Roman" w:hAnsi="Times New Roman" w:cs="Times New Roman"/>
          <w:sz w:val="30"/>
          <w:szCs w:val="30"/>
        </w:rPr>
      </w:pPr>
      <w:r w:rsidRPr="00BE5FA2">
        <w:rPr>
          <w:rFonts w:ascii="Times New Roman" w:hAnsi="Times New Roman" w:cs="Times New Roman"/>
          <w:sz w:val="30"/>
          <w:szCs w:val="30"/>
        </w:rPr>
        <w:t xml:space="preserve">1.4. Организаторами игры являются: Отдел по образованию </w:t>
      </w:r>
      <w:proofErr w:type="spellStart"/>
      <w:r w:rsidRPr="00BE5FA2">
        <w:rPr>
          <w:rFonts w:ascii="Times New Roman" w:hAnsi="Times New Roman" w:cs="Times New Roman"/>
          <w:sz w:val="30"/>
          <w:szCs w:val="30"/>
        </w:rPr>
        <w:t>Докшицкого</w:t>
      </w:r>
      <w:proofErr w:type="spellEnd"/>
      <w:r w:rsidRPr="00BE5FA2">
        <w:rPr>
          <w:rFonts w:ascii="Times New Roman" w:hAnsi="Times New Roman" w:cs="Times New Roman"/>
          <w:sz w:val="30"/>
          <w:szCs w:val="30"/>
        </w:rPr>
        <w:t xml:space="preserve"> райисполкома, Докшицкий районный Совет ОО «Белорусская республиканская пионерская организация», ГУДО «Докшицкий районный центр детей и молодёжи».</w:t>
      </w:r>
    </w:p>
    <w:p w:rsidR="008625E0" w:rsidRPr="00DE1C5C" w:rsidRDefault="008625E0" w:rsidP="00DE1C5C">
      <w:pPr>
        <w:pStyle w:val="a5"/>
        <w:tabs>
          <w:tab w:val="left" w:pos="709"/>
          <w:tab w:val="left" w:pos="851"/>
        </w:tabs>
        <w:spacing w:after="0" w:line="240" w:lineRule="auto"/>
        <w:ind w:left="0" w:right="-1" w:firstLine="709"/>
        <w:jc w:val="both"/>
        <w:rPr>
          <w:rFonts w:ascii="Times New Roman" w:hAnsi="Times New Roman" w:cs="Times New Roman"/>
          <w:sz w:val="30"/>
          <w:szCs w:val="30"/>
        </w:rPr>
      </w:pPr>
    </w:p>
    <w:p w:rsidR="008625E0" w:rsidRPr="00BE5FA2" w:rsidRDefault="008625E0" w:rsidP="008625E0">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sidRPr="00BE5FA2">
        <w:rPr>
          <w:rFonts w:ascii="Times New Roman" w:hAnsi="Times New Roman" w:cs="Times New Roman"/>
          <w:sz w:val="30"/>
          <w:szCs w:val="30"/>
        </w:rPr>
        <w:t>2. УЧАСТНИКИ</w:t>
      </w:r>
      <w:r w:rsidR="00C3015B" w:rsidRPr="00C3015B">
        <w:rPr>
          <w:rFonts w:ascii="Times New Roman" w:hAnsi="Times New Roman" w:cs="Times New Roman"/>
          <w:sz w:val="30"/>
          <w:szCs w:val="30"/>
        </w:rPr>
        <w:t xml:space="preserve"> </w:t>
      </w:r>
    </w:p>
    <w:p w:rsidR="00A978A2" w:rsidRDefault="00A978A2"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sidRPr="00C3015B">
        <w:rPr>
          <w:rFonts w:ascii="Times New Roman" w:hAnsi="Times New Roman" w:cs="Times New Roman"/>
          <w:sz w:val="30"/>
          <w:szCs w:val="30"/>
        </w:rPr>
        <w:lastRenderedPageBreak/>
        <w:t xml:space="preserve">2.1. </w:t>
      </w:r>
      <w:r w:rsidR="00C3015B" w:rsidRPr="00C3015B">
        <w:rPr>
          <w:rFonts w:ascii="Times New Roman" w:hAnsi="Times New Roman" w:cs="Times New Roman"/>
          <w:sz w:val="30"/>
          <w:szCs w:val="30"/>
        </w:rPr>
        <w:t xml:space="preserve">К участию в игре </w:t>
      </w:r>
      <w:r w:rsidRPr="00C3015B">
        <w:rPr>
          <w:rFonts w:ascii="Times New Roman" w:hAnsi="Times New Roman" w:cs="Times New Roman"/>
          <w:sz w:val="30"/>
          <w:szCs w:val="30"/>
        </w:rPr>
        <w:t xml:space="preserve">«Зарница» </w:t>
      </w:r>
      <w:r w:rsidR="00C3015B" w:rsidRPr="00C3015B">
        <w:rPr>
          <w:rFonts w:ascii="Times New Roman" w:hAnsi="Times New Roman" w:cs="Times New Roman"/>
          <w:sz w:val="30"/>
          <w:szCs w:val="30"/>
        </w:rPr>
        <w:t xml:space="preserve">допускаются </w:t>
      </w:r>
      <w:r w:rsidR="008625E0" w:rsidRPr="00C3015B">
        <w:rPr>
          <w:rFonts w:ascii="Times New Roman" w:hAnsi="Times New Roman" w:cs="Times New Roman"/>
          <w:sz w:val="30"/>
          <w:szCs w:val="30"/>
        </w:rPr>
        <w:t>юнармейцы в двух возр</w:t>
      </w:r>
      <w:r w:rsidR="00C3015B" w:rsidRPr="00C3015B">
        <w:rPr>
          <w:rFonts w:ascii="Times New Roman" w:hAnsi="Times New Roman" w:cs="Times New Roman"/>
          <w:sz w:val="30"/>
          <w:szCs w:val="30"/>
        </w:rPr>
        <w:t>астных категориях 11-12 лет, 13</w:t>
      </w:r>
      <w:r w:rsidR="008625E0" w:rsidRPr="00C3015B">
        <w:rPr>
          <w:rFonts w:ascii="Times New Roman" w:hAnsi="Times New Roman" w:cs="Times New Roman"/>
          <w:sz w:val="30"/>
          <w:szCs w:val="30"/>
        </w:rPr>
        <w:t>-14 лет включительно,</w:t>
      </w:r>
      <w:r w:rsidR="00C3015B" w:rsidRPr="00C3015B">
        <w:rPr>
          <w:rFonts w:ascii="Times New Roman" w:hAnsi="Times New Roman" w:cs="Times New Roman"/>
          <w:sz w:val="30"/>
          <w:szCs w:val="30"/>
        </w:rPr>
        <w:t xml:space="preserve"> прошедшие инструктаж по технике безопасности.</w:t>
      </w:r>
      <w:r w:rsidRPr="00C3015B">
        <w:rPr>
          <w:rFonts w:ascii="Times New Roman" w:hAnsi="Times New Roman" w:cs="Times New Roman"/>
          <w:sz w:val="30"/>
          <w:szCs w:val="30"/>
        </w:rPr>
        <w:t xml:space="preserve"> </w:t>
      </w:r>
      <w:r w:rsidR="00C3015B" w:rsidRPr="00C3015B">
        <w:rPr>
          <w:rFonts w:ascii="Times New Roman" w:hAnsi="Times New Roman" w:cs="Times New Roman"/>
          <w:sz w:val="30"/>
          <w:szCs w:val="30"/>
        </w:rPr>
        <w:t>Состав отряда – 10 человек</w:t>
      </w:r>
      <w:r w:rsidRPr="00C3015B">
        <w:rPr>
          <w:rFonts w:ascii="Times New Roman" w:hAnsi="Times New Roman" w:cs="Times New Roman"/>
          <w:sz w:val="30"/>
          <w:szCs w:val="30"/>
        </w:rPr>
        <w:t xml:space="preserve">: </w:t>
      </w:r>
      <w:r w:rsidR="00C3015B" w:rsidRPr="00C3015B">
        <w:rPr>
          <w:rFonts w:ascii="Times New Roman" w:hAnsi="Times New Roman" w:cs="Times New Roman"/>
          <w:sz w:val="30"/>
          <w:szCs w:val="30"/>
        </w:rPr>
        <w:t>по 6 мальчиков и 4</w:t>
      </w:r>
      <w:r w:rsidRPr="00C3015B">
        <w:rPr>
          <w:rFonts w:ascii="Times New Roman" w:hAnsi="Times New Roman" w:cs="Times New Roman"/>
          <w:sz w:val="30"/>
          <w:szCs w:val="30"/>
        </w:rPr>
        <w:t xml:space="preserve"> девочки</w:t>
      </w:r>
      <w:r w:rsidR="00C3015B" w:rsidRPr="00C3015B">
        <w:rPr>
          <w:rFonts w:ascii="Times New Roman" w:hAnsi="Times New Roman" w:cs="Times New Roman"/>
          <w:sz w:val="30"/>
          <w:szCs w:val="30"/>
        </w:rPr>
        <w:t>.</w:t>
      </w:r>
      <w:r w:rsidR="00C3015B" w:rsidRPr="00C3015B">
        <w:rPr>
          <w:rFonts w:ascii="Times New Roman" w:hAnsi="Times New Roman" w:cs="Times New Roman"/>
          <w:sz w:val="30"/>
          <w:szCs w:val="30"/>
          <w:lang w:val="be-BY"/>
        </w:rPr>
        <w:t xml:space="preserve"> Каждый отряд представляет определенный род войск с эмблемой войск в виде шеврона. </w:t>
      </w:r>
      <w:proofErr w:type="gramStart"/>
      <w:r w:rsidRPr="00C3015B">
        <w:rPr>
          <w:rFonts w:ascii="Times New Roman" w:hAnsi="Times New Roman" w:cs="Times New Roman"/>
          <w:sz w:val="30"/>
          <w:szCs w:val="30"/>
        </w:rPr>
        <w:t>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 ст</w:t>
      </w:r>
      <w:r w:rsidR="001635BC" w:rsidRPr="00C3015B">
        <w:rPr>
          <w:rFonts w:ascii="Times New Roman" w:hAnsi="Times New Roman" w:cs="Times New Roman"/>
          <w:sz w:val="30"/>
          <w:szCs w:val="30"/>
        </w:rPr>
        <w:t>релок, санитар – по 2 человека.</w:t>
      </w:r>
      <w:r w:rsidR="008625E0" w:rsidRPr="00C3015B">
        <w:rPr>
          <w:rFonts w:ascii="Times New Roman" w:hAnsi="Times New Roman" w:cs="Times New Roman"/>
          <w:sz w:val="30"/>
          <w:szCs w:val="30"/>
        </w:rPr>
        <w:t xml:space="preserve"> 2 отряда в двух возрастных категориях.</w:t>
      </w:r>
      <w:proofErr w:type="gramEnd"/>
    </w:p>
    <w:p w:rsidR="00C3015B" w:rsidRDefault="00C3015B"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 xml:space="preserve">2.2. Сопровождение юнармейцев осуществляют руководители отрядов в количестве 2 человек </w:t>
      </w:r>
      <w:r w:rsidRPr="00BE5FA2">
        <w:rPr>
          <w:rFonts w:ascii="Times New Roman" w:hAnsi="Times New Roman" w:cs="Times New Roman"/>
          <w:sz w:val="30"/>
          <w:szCs w:val="30"/>
        </w:rPr>
        <w:t xml:space="preserve">из числа организаторов пионерского движения, отвечающие за военно-спортивную </w:t>
      </w:r>
      <w:r>
        <w:rPr>
          <w:rFonts w:ascii="Times New Roman" w:hAnsi="Times New Roman" w:cs="Times New Roman"/>
          <w:sz w:val="30"/>
          <w:szCs w:val="30"/>
        </w:rPr>
        <w:t>и военно-патриотическую</w:t>
      </w:r>
      <w:r w:rsidRPr="00BE5FA2">
        <w:rPr>
          <w:rFonts w:ascii="Times New Roman" w:hAnsi="Times New Roman" w:cs="Times New Roman"/>
          <w:sz w:val="30"/>
          <w:szCs w:val="30"/>
        </w:rPr>
        <w:t xml:space="preserve"> </w:t>
      </w:r>
      <w:r>
        <w:rPr>
          <w:rFonts w:ascii="Times New Roman" w:hAnsi="Times New Roman" w:cs="Times New Roman"/>
          <w:sz w:val="30"/>
          <w:szCs w:val="30"/>
        </w:rPr>
        <w:t>подготовку</w:t>
      </w:r>
      <w:r w:rsidRPr="00BE5FA2">
        <w:rPr>
          <w:rFonts w:ascii="Times New Roman" w:hAnsi="Times New Roman" w:cs="Times New Roman"/>
          <w:sz w:val="30"/>
          <w:szCs w:val="30"/>
        </w:rPr>
        <w:t>.</w:t>
      </w:r>
    </w:p>
    <w:p w:rsidR="00C3015B"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 xml:space="preserve">Руководители отряда несут ответственность </w:t>
      </w:r>
      <w:proofErr w:type="gramStart"/>
      <w:r>
        <w:rPr>
          <w:rFonts w:ascii="Times New Roman" w:hAnsi="Times New Roman" w:cs="Times New Roman"/>
          <w:sz w:val="30"/>
          <w:szCs w:val="30"/>
        </w:rPr>
        <w:t>за</w:t>
      </w:r>
      <w:proofErr w:type="gramEnd"/>
      <w:r>
        <w:rPr>
          <w:rFonts w:ascii="Times New Roman" w:hAnsi="Times New Roman" w:cs="Times New Roman"/>
          <w:sz w:val="30"/>
          <w:szCs w:val="30"/>
        </w:rPr>
        <w:t>:</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формирование отряда;</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подготовку пакета заявочной документации в соответствии с требованиями данного Положения и за ее достоверность;</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наличие необходимого снаряжения;</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соблюдение дисциплины, санитарных норм и техники безопасности всеми членами отряда.</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 xml:space="preserve">2.3. К игре «Зарница» допускаются участники, </w:t>
      </w:r>
      <w:r>
        <w:rPr>
          <w:rFonts w:ascii="Times New Roman" w:hAnsi="Times New Roman" w:cs="Times New Roman"/>
          <w:b/>
          <w:sz w:val="30"/>
          <w:szCs w:val="30"/>
        </w:rPr>
        <w:t xml:space="preserve">не имеющие медицинских противопоказаний (основная группа здоровья) </w:t>
      </w:r>
      <w:r>
        <w:rPr>
          <w:rFonts w:ascii="Times New Roman" w:hAnsi="Times New Roman" w:cs="Times New Roman"/>
          <w:sz w:val="30"/>
          <w:szCs w:val="30"/>
        </w:rPr>
        <w:t>для участия в физкультурно-спортивных мероприятиях.</w:t>
      </w:r>
    </w:p>
    <w:p w:rsidR="009B3398" w:rsidRDefault="009B3398"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 xml:space="preserve">2.4 </w:t>
      </w:r>
      <w:r w:rsidR="00331AD5">
        <w:rPr>
          <w:rFonts w:ascii="Times New Roman" w:hAnsi="Times New Roman" w:cs="Times New Roman"/>
          <w:sz w:val="30"/>
          <w:szCs w:val="30"/>
        </w:rPr>
        <w:t>Участники отряда обязаны:</w:t>
      </w:r>
    </w:p>
    <w:p w:rsidR="00331AD5" w:rsidRDefault="00331AD5"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соблюдать настоящее Положение, требования судейской коллегии этапа игры «Зарница»;</w:t>
      </w:r>
    </w:p>
    <w:p w:rsidR="00331AD5" w:rsidRDefault="00331AD5"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соблюдать требования безопасности во время участия в физкультурных и спортивных мероприятиях;</w:t>
      </w:r>
    </w:p>
    <w:p w:rsidR="00331AD5" w:rsidRDefault="00331AD5"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соблюдать этические нормы поведения и общения как внутри отряда, так и с членами других отрядов, членами судейской коллегии этапа игры «Зарница»;</w:t>
      </w:r>
    </w:p>
    <w:p w:rsidR="00331AD5" w:rsidRDefault="00331AD5"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соблюдать санитарно-гигиенические и экологические требования;</w:t>
      </w:r>
    </w:p>
    <w:p w:rsidR="00331AD5" w:rsidRDefault="00331AD5" w:rsidP="00C3015B">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в случае плохого самочувствия своевременно обращаться к руководителю отряда для дальнейших действий;</w:t>
      </w:r>
    </w:p>
    <w:p w:rsidR="00C3015B" w:rsidRDefault="00331AD5" w:rsidP="00331AD5">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r>
        <w:rPr>
          <w:rFonts w:ascii="Times New Roman" w:hAnsi="Times New Roman" w:cs="Times New Roman"/>
          <w:sz w:val="30"/>
          <w:szCs w:val="30"/>
        </w:rPr>
        <w:t>соблюдать форму одежды, указанную в настоящем положении.</w:t>
      </w:r>
    </w:p>
    <w:p w:rsidR="00331AD5" w:rsidRPr="00331AD5" w:rsidRDefault="00331AD5" w:rsidP="00331AD5">
      <w:pPr>
        <w:pStyle w:val="a5"/>
        <w:tabs>
          <w:tab w:val="left" w:pos="709"/>
          <w:tab w:val="left" w:pos="851"/>
        </w:tabs>
        <w:spacing w:before="120" w:after="0" w:line="240" w:lineRule="auto"/>
        <w:ind w:left="0" w:right="-1" w:firstLine="709"/>
        <w:jc w:val="both"/>
        <w:rPr>
          <w:rFonts w:ascii="Times New Roman" w:hAnsi="Times New Roman" w:cs="Times New Roman"/>
          <w:sz w:val="30"/>
          <w:szCs w:val="30"/>
        </w:rPr>
      </w:pPr>
    </w:p>
    <w:p w:rsidR="00331AD5" w:rsidRPr="00BE5FA2" w:rsidRDefault="00331AD5" w:rsidP="00331AD5">
      <w:pPr>
        <w:spacing w:after="0" w:line="240" w:lineRule="auto"/>
        <w:ind w:right="-1" w:firstLine="709"/>
        <w:jc w:val="both"/>
        <w:rPr>
          <w:rFonts w:ascii="Times New Roman" w:hAnsi="Times New Roman" w:cs="Times New Roman"/>
          <w:sz w:val="30"/>
          <w:szCs w:val="30"/>
        </w:rPr>
      </w:pPr>
      <w:r w:rsidRPr="00BE5FA2">
        <w:rPr>
          <w:rFonts w:ascii="Times New Roman" w:hAnsi="Times New Roman" w:cs="Times New Roman"/>
          <w:sz w:val="30"/>
          <w:szCs w:val="30"/>
        </w:rPr>
        <w:t>3. СРОКИ И ПОРЯДОК ПРОВЕДЕНИЯ</w:t>
      </w:r>
    </w:p>
    <w:p w:rsidR="00FA12AE" w:rsidRPr="00C465C0" w:rsidRDefault="00FA12AE" w:rsidP="00C71534">
      <w:pPr>
        <w:tabs>
          <w:tab w:val="left" w:pos="3795"/>
        </w:tabs>
        <w:spacing w:after="0" w:line="240" w:lineRule="auto"/>
        <w:ind w:firstLine="709"/>
        <w:jc w:val="both"/>
        <w:rPr>
          <w:rFonts w:ascii="Times New Roman" w:hAnsi="Times New Roman" w:cs="Times New Roman"/>
          <w:sz w:val="30"/>
          <w:szCs w:val="30"/>
          <w:u w:val="single"/>
        </w:rPr>
      </w:pPr>
      <w:r w:rsidRPr="00C465C0">
        <w:rPr>
          <w:rFonts w:ascii="Times New Roman" w:hAnsi="Times New Roman" w:cs="Times New Roman"/>
          <w:sz w:val="30"/>
          <w:szCs w:val="30"/>
          <w:u w:val="single"/>
        </w:rPr>
        <w:t>П</w:t>
      </w:r>
      <w:r w:rsidR="00FA5E6F" w:rsidRPr="00C465C0">
        <w:rPr>
          <w:rFonts w:ascii="Times New Roman" w:hAnsi="Times New Roman" w:cs="Times New Roman"/>
          <w:sz w:val="30"/>
          <w:szCs w:val="30"/>
          <w:u w:val="single"/>
        </w:rPr>
        <w:t>ервый отборочный этап (</w:t>
      </w:r>
      <w:r w:rsidR="00331AD5" w:rsidRPr="00C465C0">
        <w:rPr>
          <w:rFonts w:ascii="Times New Roman" w:hAnsi="Times New Roman" w:cs="Times New Roman"/>
          <w:sz w:val="30"/>
          <w:szCs w:val="30"/>
          <w:u w:val="single"/>
        </w:rPr>
        <w:t xml:space="preserve">февраль – </w:t>
      </w:r>
      <w:r w:rsidR="001635BC" w:rsidRPr="00C465C0">
        <w:rPr>
          <w:rFonts w:ascii="Times New Roman" w:hAnsi="Times New Roman" w:cs="Times New Roman"/>
          <w:sz w:val="30"/>
          <w:szCs w:val="30"/>
          <w:u w:val="single"/>
        </w:rPr>
        <w:t>март</w:t>
      </w:r>
      <w:r w:rsidR="00FA5E6F" w:rsidRPr="00C465C0">
        <w:rPr>
          <w:rFonts w:ascii="Times New Roman" w:hAnsi="Times New Roman" w:cs="Times New Roman"/>
          <w:sz w:val="30"/>
          <w:szCs w:val="30"/>
          <w:u w:val="single"/>
        </w:rPr>
        <w:t xml:space="preserve"> 202</w:t>
      </w:r>
      <w:r w:rsidR="00331AD5" w:rsidRPr="00C465C0">
        <w:rPr>
          <w:rFonts w:ascii="Times New Roman" w:hAnsi="Times New Roman" w:cs="Times New Roman"/>
          <w:sz w:val="30"/>
          <w:szCs w:val="30"/>
          <w:u w:val="single"/>
        </w:rPr>
        <w:t>5</w:t>
      </w:r>
      <w:r w:rsidRPr="00C465C0">
        <w:rPr>
          <w:rFonts w:ascii="Times New Roman" w:hAnsi="Times New Roman" w:cs="Times New Roman"/>
          <w:sz w:val="30"/>
          <w:szCs w:val="30"/>
          <w:u w:val="single"/>
        </w:rPr>
        <w:t xml:space="preserve"> года) – дружинный.</w:t>
      </w:r>
      <w:r w:rsidRPr="00C465C0">
        <w:rPr>
          <w:rFonts w:ascii="Times New Roman" w:hAnsi="Times New Roman" w:cs="Times New Roman"/>
          <w:sz w:val="30"/>
          <w:szCs w:val="30"/>
        </w:rPr>
        <w:t xml:space="preserve"> Проводится в пионерских дружинах учреждений общего среднего образования. Определяются победители и призеры дружинной игры «Зарница». </w:t>
      </w:r>
      <w:r w:rsidR="00C465C0" w:rsidRPr="00C465C0">
        <w:rPr>
          <w:rFonts w:ascii="Times New Roman" w:hAnsi="Times New Roman" w:cs="Times New Roman"/>
          <w:sz w:val="30"/>
          <w:szCs w:val="30"/>
        </w:rPr>
        <w:t>В учреждении образования может быть несколько отрядов в каждой возрастной категории.</w:t>
      </w:r>
    </w:p>
    <w:p w:rsidR="00FA12AE" w:rsidRDefault="00FA12AE" w:rsidP="00C71534">
      <w:pPr>
        <w:tabs>
          <w:tab w:val="left" w:pos="3795"/>
        </w:tabs>
        <w:spacing w:after="0" w:line="240" w:lineRule="auto"/>
        <w:ind w:firstLine="709"/>
        <w:jc w:val="both"/>
        <w:rPr>
          <w:rFonts w:ascii="Times New Roman" w:hAnsi="Times New Roman" w:cs="Times New Roman"/>
          <w:sz w:val="30"/>
          <w:szCs w:val="30"/>
        </w:rPr>
      </w:pPr>
      <w:r w:rsidRPr="00C465C0">
        <w:rPr>
          <w:rFonts w:ascii="Times New Roman" w:hAnsi="Times New Roman" w:cs="Times New Roman"/>
          <w:sz w:val="30"/>
          <w:szCs w:val="30"/>
          <w:u w:val="single"/>
        </w:rPr>
        <w:lastRenderedPageBreak/>
        <w:t>Вто</w:t>
      </w:r>
      <w:r w:rsidR="00FA5E6F" w:rsidRPr="00C465C0">
        <w:rPr>
          <w:rFonts w:ascii="Times New Roman" w:hAnsi="Times New Roman" w:cs="Times New Roman"/>
          <w:sz w:val="30"/>
          <w:szCs w:val="30"/>
          <w:u w:val="single"/>
        </w:rPr>
        <w:t>рой отборочный этап (</w:t>
      </w:r>
      <w:r w:rsidR="001635BC" w:rsidRPr="00C465C0">
        <w:rPr>
          <w:rFonts w:ascii="Times New Roman" w:hAnsi="Times New Roman" w:cs="Times New Roman"/>
          <w:sz w:val="30"/>
          <w:szCs w:val="30"/>
          <w:u w:val="single"/>
        </w:rPr>
        <w:t>апрель</w:t>
      </w:r>
      <w:r w:rsidR="00C465C0" w:rsidRPr="00C465C0">
        <w:rPr>
          <w:rFonts w:ascii="Times New Roman" w:hAnsi="Times New Roman" w:cs="Times New Roman"/>
          <w:sz w:val="30"/>
          <w:szCs w:val="30"/>
          <w:u w:val="single"/>
        </w:rPr>
        <w:t xml:space="preserve"> 2025</w:t>
      </w:r>
      <w:r w:rsidRPr="00C465C0">
        <w:rPr>
          <w:rFonts w:ascii="Times New Roman" w:hAnsi="Times New Roman" w:cs="Times New Roman"/>
          <w:sz w:val="30"/>
          <w:szCs w:val="30"/>
          <w:u w:val="single"/>
        </w:rPr>
        <w:t xml:space="preserve"> года) – районный.</w:t>
      </w:r>
      <w:r w:rsidRPr="00C465C0">
        <w:rPr>
          <w:rFonts w:ascii="Times New Roman" w:hAnsi="Times New Roman" w:cs="Times New Roman"/>
          <w:sz w:val="30"/>
          <w:szCs w:val="30"/>
        </w:rPr>
        <w:t xml:space="preserve"> Принимают участие победители первого отборочного этапа. Определяются победители и призеры районной игры «Зарница».</w:t>
      </w:r>
    </w:p>
    <w:p w:rsidR="00C465C0" w:rsidRPr="00BE5FA2" w:rsidRDefault="00C465C0" w:rsidP="00C465C0">
      <w:pPr>
        <w:spacing w:after="0" w:line="240" w:lineRule="auto"/>
        <w:ind w:right="-1" w:firstLine="709"/>
        <w:jc w:val="both"/>
        <w:rPr>
          <w:rFonts w:ascii="Times New Roman" w:eastAsia="Times New Roman" w:hAnsi="Times New Roman" w:cs="Times New Roman"/>
          <w:sz w:val="30"/>
          <w:szCs w:val="30"/>
        </w:rPr>
      </w:pPr>
      <w:r w:rsidRPr="00BE5FA2">
        <w:rPr>
          <w:rFonts w:ascii="Times New Roman" w:eastAsia="Times New Roman" w:hAnsi="Times New Roman" w:cs="Times New Roman"/>
          <w:sz w:val="30"/>
          <w:szCs w:val="30"/>
        </w:rPr>
        <w:t>Основанием для участия в районном этапе игры «Зарни</w:t>
      </w:r>
      <w:r w:rsidR="008F2CC8">
        <w:rPr>
          <w:rFonts w:ascii="Times New Roman" w:eastAsia="Times New Roman" w:hAnsi="Times New Roman" w:cs="Times New Roman"/>
          <w:sz w:val="30"/>
          <w:szCs w:val="30"/>
        </w:rPr>
        <w:t>ц</w:t>
      </w:r>
      <w:r w:rsidRPr="00BE5FA2">
        <w:rPr>
          <w:rFonts w:ascii="Times New Roman" w:eastAsia="Times New Roman" w:hAnsi="Times New Roman" w:cs="Times New Roman"/>
          <w:sz w:val="30"/>
          <w:szCs w:val="30"/>
        </w:rPr>
        <w:t>а» являются следующие документы:</w:t>
      </w:r>
    </w:p>
    <w:p w:rsidR="00C465C0" w:rsidRPr="000F76B2" w:rsidRDefault="00C465C0" w:rsidP="00C465C0">
      <w:pPr>
        <w:spacing w:after="0" w:line="240" w:lineRule="auto"/>
        <w:ind w:right="-1" w:firstLine="709"/>
        <w:jc w:val="both"/>
        <w:rPr>
          <w:rFonts w:ascii="Times New Roman" w:eastAsia="Times New Roman" w:hAnsi="Times New Roman" w:cs="Times New Roman"/>
          <w:sz w:val="30"/>
          <w:szCs w:val="30"/>
        </w:rPr>
      </w:pPr>
      <w:r w:rsidRPr="000F76B2">
        <w:rPr>
          <w:rFonts w:ascii="Times New Roman" w:eastAsia="Times New Roman" w:hAnsi="Times New Roman" w:cs="Times New Roman"/>
          <w:sz w:val="30"/>
          <w:szCs w:val="30"/>
        </w:rPr>
        <w:t>заявка установленного образца (приложение 1);</w:t>
      </w:r>
    </w:p>
    <w:p w:rsidR="00C465C0" w:rsidRPr="000F76B2" w:rsidRDefault="00C465C0" w:rsidP="00C465C0">
      <w:pPr>
        <w:spacing w:after="0" w:line="240" w:lineRule="auto"/>
        <w:ind w:right="-1" w:firstLine="709"/>
        <w:jc w:val="both"/>
        <w:rPr>
          <w:rFonts w:ascii="Times New Roman" w:eastAsia="Times New Roman" w:hAnsi="Times New Roman" w:cs="Times New Roman"/>
          <w:sz w:val="30"/>
          <w:szCs w:val="30"/>
        </w:rPr>
      </w:pPr>
      <w:r w:rsidRPr="00BF2CA8">
        <w:rPr>
          <w:rFonts w:ascii="Times New Roman" w:eastAsia="Times New Roman" w:hAnsi="Times New Roman" w:cs="Times New Roman"/>
          <w:sz w:val="30"/>
          <w:szCs w:val="30"/>
        </w:rPr>
        <w:t>медицинские справки установленного образца учреждений здравоохранения о допуске к соревнованиям на каждого члена отряда (основная группа здоровья).</w:t>
      </w:r>
    </w:p>
    <w:p w:rsidR="00C465C0" w:rsidRDefault="00C465C0" w:rsidP="00C465C0">
      <w:pPr>
        <w:spacing w:after="0" w:line="240" w:lineRule="auto"/>
        <w:ind w:right="-1" w:firstLine="709"/>
        <w:jc w:val="both"/>
        <w:rPr>
          <w:rFonts w:ascii="Times New Roman" w:eastAsia="Times New Roman" w:hAnsi="Times New Roman" w:cs="Times New Roman"/>
          <w:spacing w:val="-2"/>
          <w:sz w:val="30"/>
          <w:szCs w:val="30"/>
        </w:rPr>
      </w:pPr>
      <w:r w:rsidRPr="000F76B2">
        <w:rPr>
          <w:rFonts w:ascii="Times New Roman" w:eastAsia="Times New Roman" w:hAnsi="Times New Roman" w:cs="Times New Roman"/>
          <w:spacing w:val="-2"/>
          <w:sz w:val="30"/>
          <w:szCs w:val="30"/>
        </w:rPr>
        <w:t>Заявки на участие в районном этапе игры «Зарни</w:t>
      </w:r>
      <w:r w:rsidR="008F2CC8">
        <w:rPr>
          <w:rFonts w:ascii="Times New Roman" w:eastAsia="Times New Roman" w:hAnsi="Times New Roman" w:cs="Times New Roman"/>
          <w:spacing w:val="-2"/>
          <w:sz w:val="30"/>
          <w:szCs w:val="30"/>
        </w:rPr>
        <w:t>ц</w:t>
      </w:r>
      <w:r w:rsidRPr="000F76B2">
        <w:rPr>
          <w:rFonts w:ascii="Times New Roman" w:eastAsia="Times New Roman" w:hAnsi="Times New Roman" w:cs="Times New Roman"/>
          <w:spacing w:val="-2"/>
          <w:sz w:val="30"/>
          <w:szCs w:val="30"/>
        </w:rPr>
        <w:t xml:space="preserve">а» предоставляются на бумажном и электронном носителях и направляются </w:t>
      </w:r>
      <w:r w:rsidRPr="000F76B2">
        <w:rPr>
          <w:rFonts w:ascii="Times New Roman" w:eastAsia="Times New Roman" w:hAnsi="Times New Roman" w:cs="Times New Roman"/>
          <w:b/>
          <w:spacing w:val="-2"/>
          <w:sz w:val="30"/>
          <w:szCs w:val="30"/>
        </w:rPr>
        <w:t>до 1 апреля 2025 года</w:t>
      </w:r>
      <w:r w:rsidRPr="000F76B2">
        <w:rPr>
          <w:rFonts w:ascii="Times New Roman" w:eastAsia="Times New Roman" w:hAnsi="Times New Roman" w:cs="Times New Roman"/>
          <w:spacing w:val="-2"/>
          <w:sz w:val="30"/>
          <w:szCs w:val="30"/>
        </w:rPr>
        <w:t xml:space="preserve"> по адресу: 211722, г.Докшицы, </w:t>
      </w:r>
      <w:proofErr w:type="spellStart"/>
      <w:r w:rsidRPr="000F76B2">
        <w:rPr>
          <w:rFonts w:ascii="Times New Roman" w:eastAsia="Times New Roman" w:hAnsi="Times New Roman" w:cs="Times New Roman"/>
          <w:spacing w:val="-2"/>
          <w:sz w:val="30"/>
          <w:szCs w:val="30"/>
        </w:rPr>
        <w:t>ул</w:t>
      </w:r>
      <w:proofErr w:type="gramStart"/>
      <w:r w:rsidRPr="000F76B2">
        <w:rPr>
          <w:rFonts w:ascii="Times New Roman" w:eastAsia="Times New Roman" w:hAnsi="Times New Roman" w:cs="Times New Roman"/>
          <w:spacing w:val="-2"/>
          <w:sz w:val="30"/>
          <w:szCs w:val="30"/>
        </w:rPr>
        <w:t>.Л</w:t>
      </w:r>
      <w:proofErr w:type="gramEnd"/>
      <w:r w:rsidRPr="000F76B2">
        <w:rPr>
          <w:rFonts w:ascii="Times New Roman" w:eastAsia="Times New Roman" w:hAnsi="Times New Roman" w:cs="Times New Roman"/>
          <w:spacing w:val="-2"/>
          <w:sz w:val="30"/>
          <w:szCs w:val="30"/>
        </w:rPr>
        <w:t>енинская</w:t>
      </w:r>
      <w:proofErr w:type="spellEnd"/>
      <w:r w:rsidRPr="000F76B2">
        <w:rPr>
          <w:rFonts w:ascii="Times New Roman" w:eastAsia="Times New Roman" w:hAnsi="Times New Roman" w:cs="Times New Roman"/>
          <w:spacing w:val="-2"/>
          <w:sz w:val="30"/>
          <w:szCs w:val="30"/>
        </w:rPr>
        <w:t xml:space="preserve">, 5 или по электронной почте: </w:t>
      </w:r>
      <w:hyperlink r:id="rId6" w:history="1">
        <w:r w:rsidRPr="000F76B2">
          <w:rPr>
            <w:rStyle w:val="a3"/>
            <w:rFonts w:ascii="Times New Roman" w:eastAsia="Times New Roman" w:hAnsi="Times New Roman" w:cs="Times New Roman"/>
            <w:spacing w:val="-2"/>
            <w:sz w:val="30"/>
            <w:szCs w:val="30"/>
          </w:rPr>
          <w:t>cdt_doksh@mail.ru</w:t>
        </w:r>
      </w:hyperlink>
      <w:r w:rsidRPr="000F76B2">
        <w:rPr>
          <w:rFonts w:ascii="Times New Roman" w:eastAsia="Times New Roman" w:hAnsi="Times New Roman" w:cs="Times New Roman"/>
          <w:spacing w:val="-2"/>
          <w:sz w:val="30"/>
          <w:szCs w:val="30"/>
        </w:rPr>
        <w:t xml:space="preserve"> с пометкой «Игра «Зарни</w:t>
      </w:r>
      <w:r w:rsidR="008F2CC8">
        <w:rPr>
          <w:rFonts w:ascii="Times New Roman" w:eastAsia="Times New Roman" w:hAnsi="Times New Roman" w:cs="Times New Roman"/>
          <w:spacing w:val="-2"/>
          <w:sz w:val="30"/>
          <w:szCs w:val="30"/>
        </w:rPr>
        <w:t>ц</w:t>
      </w:r>
      <w:r w:rsidRPr="000F76B2">
        <w:rPr>
          <w:rFonts w:ascii="Times New Roman" w:eastAsia="Times New Roman" w:hAnsi="Times New Roman" w:cs="Times New Roman"/>
          <w:spacing w:val="-2"/>
          <w:sz w:val="30"/>
          <w:szCs w:val="30"/>
        </w:rPr>
        <w:t xml:space="preserve">а». Контактный телефон: +375(29)789 87 66. </w:t>
      </w:r>
    </w:p>
    <w:p w:rsidR="00C465C0" w:rsidRPr="00C465C0" w:rsidRDefault="00C465C0" w:rsidP="00C71534">
      <w:pPr>
        <w:tabs>
          <w:tab w:val="left" w:pos="3795"/>
        </w:tabs>
        <w:spacing w:after="0" w:line="240" w:lineRule="auto"/>
        <w:ind w:firstLine="709"/>
        <w:jc w:val="both"/>
        <w:rPr>
          <w:rFonts w:ascii="Times New Roman" w:hAnsi="Times New Roman" w:cs="Times New Roman"/>
          <w:sz w:val="30"/>
          <w:szCs w:val="30"/>
        </w:rPr>
      </w:pPr>
    </w:p>
    <w:p w:rsidR="00C465C0" w:rsidRPr="001C124C" w:rsidRDefault="00A978A2" w:rsidP="00C71534">
      <w:pPr>
        <w:spacing w:after="0" w:line="240" w:lineRule="auto"/>
        <w:ind w:firstLine="567"/>
        <w:jc w:val="both"/>
        <w:rPr>
          <w:rFonts w:ascii="Times New Roman" w:hAnsi="Times New Roman" w:cs="Times New Roman"/>
          <w:color w:val="C00000"/>
          <w:sz w:val="30"/>
          <w:szCs w:val="30"/>
        </w:rPr>
      </w:pPr>
      <w:r w:rsidRPr="001C124C">
        <w:rPr>
          <w:rFonts w:ascii="Times New Roman" w:hAnsi="Times New Roman" w:cs="Times New Roman"/>
          <w:sz w:val="30"/>
          <w:szCs w:val="30"/>
        </w:rPr>
        <w:t xml:space="preserve">4. </w:t>
      </w:r>
      <w:r w:rsidR="008F2CC8" w:rsidRPr="001C124C">
        <w:rPr>
          <w:rFonts w:ascii="Times New Roman" w:hAnsi="Times New Roman" w:cs="Times New Roman"/>
          <w:sz w:val="30"/>
          <w:szCs w:val="30"/>
        </w:rPr>
        <w:t>ПОРЯДОК ПРОВЕДЕНИЯ</w:t>
      </w:r>
      <w:r w:rsidRPr="001C124C">
        <w:rPr>
          <w:rFonts w:ascii="Times New Roman" w:hAnsi="Times New Roman" w:cs="Times New Roman"/>
          <w:sz w:val="30"/>
          <w:szCs w:val="30"/>
        </w:rPr>
        <w:t xml:space="preserve"> </w:t>
      </w:r>
    </w:p>
    <w:p w:rsidR="006C5C44" w:rsidRPr="0095237E" w:rsidRDefault="006C5C44" w:rsidP="00C71534">
      <w:pPr>
        <w:spacing w:after="0" w:line="240" w:lineRule="auto"/>
        <w:ind w:firstLine="567"/>
        <w:jc w:val="both"/>
        <w:rPr>
          <w:rFonts w:ascii="Times New Roman" w:hAnsi="Times New Roman" w:cs="Times New Roman"/>
          <w:sz w:val="30"/>
          <w:szCs w:val="30"/>
        </w:rPr>
      </w:pPr>
      <w:r w:rsidRPr="0095237E">
        <w:rPr>
          <w:rFonts w:ascii="Times New Roman" w:hAnsi="Times New Roman" w:cs="Times New Roman"/>
          <w:sz w:val="30"/>
          <w:szCs w:val="30"/>
        </w:rPr>
        <w:t>4.1. К участию в районном этапе игры «Зарница» допускаются: 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 юнармейцы, экипированные согласно требованиям с отличительным знаком подразделения.</w:t>
      </w:r>
    </w:p>
    <w:p w:rsidR="008B3356" w:rsidRDefault="0095237E" w:rsidP="00C71534">
      <w:pPr>
        <w:spacing w:after="0" w:line="240" w:lineRule="auto"/>
        <w:ind w:firstLine="567"/>
        <w:jc w:val="both"/>
        <w:rPr>
          <w:rFonts w:ascii="Times New Roman" w:hAnsi="Times New Roman" w:cs="Times New Roman"/>
          <w:sz w:val="30"/>
          <w:szCs w:val="30"/>
        </w:rPr>
      </w:pPr>
      <w:r w:rsidRPr="0095237E">
        <w:rPr>
          <w:rFonts w:ascii="Times New Roman" w:hAnsi="Times New Roman" w:cs="Times New Roman"/>
          <w:sz w:val="30"/>
          <w:szCs w:val="30"/>
        </w:rPr>
        <w:t>4.2</w:t>
      </w:r>
      <w:r w:rsidR="00A978A2" w:rsidRPr="0095237E">
        <w:rPr>
          <w:rFonts w:ascii="Times New Roman" w:hAnsi="Times New Roman" w:cs="Times New Roman"/>
          <w:sz w:val="30"/>
          <w:szCs w:val="30"/>
        </w:rPr>
        <w:t xml:space="preserve">. Игра «Зарница» состоит из подготовительных и конкурсных </w:t>
      </w:r>
      <w:r w:rsidR="00CE0EAB" w:rsidRPr="0095237E">
        <w:rPr>
          <w:rFonts w:ascii="Times New Roman" w:hAnsi="Times New Roman" w:cs="Times New Roman"/>
          <w:sz w:val="30"/>
          <w:szCs w:val="30"/>
        </w:rPr>
        <w:t>испытаний, испытаний «вне зачёта», военно-патриотического и военно-спортивного характера, состоящих из соревнований между подразделениями в виде эстафет, конкурсов, викторин, игр и занятий на местности с военным сюжетом, знакомства с историей и Уставом Вооруженных Сил Республики Беларусь, задачами гражданской обороны</w:t>
      </w:r>
      <w:r w:rsidR="008B3356" w:rsidRPr="0095237E">
        <w:rPr>
          <w:rFonts w:ascii="Times New Roman" w:hAnsi="Times New Roman" w:cs="Times New Roman"/>
          <w:sz w:val="30"/>
          <w:szCs w:val="30"/>
        </w:rPr>
        <w:t xml:space="preserve">, основами безопасности жизнедеятельности. </w:t>
      </w:r>
    </w:p>
    <w:p w:rsidR="0095237E" w:rsidRPr="00471442" w:rsidRDefault="0095237E" w:rsidP="00C71534">
      <w:pPr>
        <w:spacing w:after="0" w:line="240" w:lineRule="auto"/>
        <w:ind w:firstLine="567"/>
        <w:jc w:val="both"/>
        <w:rPr>
          <w:rFonts w:ascii="Times New Roman" w:hAnsi="Times New Roman" w:cs="Times New Roman"/>
          <w:color w:val="C00000"/>
          <w:sz w:val="30"/>
          <w:szCs w:val="30"/>
        </w:rPr>
      </w:pPr>
      <w:r>
        <w:rPr>
          <w:rFonts w:ascii="Times New Roman" w:hAnsi="Times New Roman" w:cs="Times New Roman"/>
          <w:sz w:val="30"/>
          <w:szCs w:val="30"/>
        </w:rPr>
        <w:t xml:space="preserve">При работе с юнармейцами в составе отряда осуществляется следующая подготовка: строевая, физическая, стрелковая, ОБЖ (гражданская оборона и медико-санитарная). </w:t>
      </w:r>
    </w:p>
    <w:p w:rsidR="00A978A2" w:rsidRDefault="0095237E" w:rsidP="00C71534">
      <w:pPr>
        <w:spacing w:after="0" w:line="240" w:lineRule="auto"/>
        <w:ind w:firstLine="567"/>
        <w:jc w:val="both"/>
        <w:rPr>
          <w:rFonts w:ascii="Times New Roman" w:hAnsi="Times New Roman" w:cs="Times New Roman"/>
          <w:sz w:val="30"/>
          <w:szCs w:val="30"/>
        </w:rPr>
      </w:pPr>
      <w:r w:rsidRPr="0095237E">
        <w:rPr>
          <w:rFonts w:ascii="Times New Roman" w:hAnsi="Times New Roman" w:cs="Times New Roman"/>
          <w:sz w:val="30"/>
          <w:szCs w:val="30"/>
        </w:rPr>
        <w:t xml:space="preserve">4.3. Перед началом </w:t>
      </w:r>
      <w:r w:rsidR="00A978A2" w:rsidRPr="0095237E">
        <w:rPr>
          <w:rFonts w:ascii="Times New Roman" w:hAnsi="Times New Roman" w:cs="Times New Roman"/>
          <w:sz w:val="30"/>
          <w:szCs w:val="30"/>
        </w:rPr>
        <w:t xml:space="preserve">игры «Зарница» каждый командир </w:t>
      </w:r>
      <w:r w:rsidRPr="0095237E">
        <w:rPr>
          <w:rFonts w:ascii="Times New Roman" w:hAnsi="Times New Roman" w:cs="Times New Roman"/>
          <w:sz w:val="30"/>
          <w:szCs w:val="30"/>
        </w:rPr>
        <w:t>отряда</w:t>
      </w:r>
      <w:r w:rsidR="00A978A2" w:rsidRPr="0095237E">
        <w:rPr>
          <w:rFonts w:ascii="Times New Roman" w:hAnsi="Times New Roman" w:cs="Times New Roman"/>
          <w:sz w:val="30"/>
          <w:szCs w:val="30"/>
        </w:rPr>
        <w:t xml:space="preserve"> отдает рапорт, а юнармейцы приветствуют по форме (приложение 1). </w:t>
      </w:r>
    </w:p>
    <w:p w:rsidR="00B20170" w:rsidRPr="0095237E" w:rsidRDefault="00B20170" w:rsidP="00C71534">
      <w:pPr>
        <w:spacing w:after="0" w:line="240" w:lineRule="auto"/>
        <w:ind w:firstLine="567"/>
        <w:jc w:val="both"/>
        <w:rPr>
          <w:rFonts w:ascii="Times New Roman" w:hAnsi="Times New Roman" w:cs="Times New Roman"/>
          <w:sz w:val="30"/>
          <w:szCs w:val="30"/>
        </w:rPr>
      </w:pPr>
    </w:p>
    <w:p w:rsidR="00B20170" w:rsidRPr="00B20170" w:rsidRDefault="00B20170" w:rsidP="00C71534">
      <w:pPr>
        <w:spacing w:after="0" w:line="240" w:lineRule="auto"/>
        <w:ind w:firstLine="567"/>
        <w:jc w:val="both"/>
        <w:rPr>
          <w:rFonts w:ascii="Times New Roman" w:hAnsi="Times New Roman" w:cs="Times New Roman"/>
          <w:sz w:val="30"/>
          <w:szCs w:val="30"/>
        </w:rPr>
      </w:pPr>
      <w:r w:rsidRPr="00B20170">
        <w:rPr>
          <w:rFonts w:ascii="Times New Roman" w:hAnsi="Times New Roman" w:cs="Times New Roman"/>
          <w:sz w:val="30"/>
          <w:szCs w:val="30"/>
        </w:rPr>
        <w:t xml:space="preserve">5. </w:t>
      </w:r>
      <w:r>
        <w:rPr>
          <w:rFonts w:ascii="Times New Roman" w:hAnsi="Times New Roman" w:cs="Times New Roman"/>
          <w:sz w:val="30"/>
          <w:szCs w:val="30"/>
        </w:rPr>
        <w:t>ПРОГРАММА ИГРЫ «ЗАРНИЦА» И СОДЕРЖАНИЕ ПРОГРАМНЫХ ИСПЫТАНИЙ</w:t>
      </w:r>
    </w:p>
    <w:p w:rsidR="00A978A2" w:rsidRPr="007F0727" w:rsidRDefault="00A978A2" w:rsidP="00C71534">
      <w:pPr>
        <w:spacing w:after="0" w:line="240" w:lineRule="auto"/>
        <w:ind w:firstLine="567"/>
        <w:jc w:val="both"/>
        <w:rPr>
          <w:rFonts w:ascii="Times New Roman" w:hAnsi="Times New Roman" w:cs="Times New Roman"/>
          <w:sz w:val="30"/>
          <w:szCs w:val="30"/>
        </w:rPr>
      </w:pPr>
      <w:r w:rsidRPr="007F0727">
        <w:rPr>
          <w:rFonts w:ascii="Times New Roman" w:hAnsi="Times New Roman" w:cs="Times New Roman"/>
          <w:sz w:val="30"/>
          <w:szCs w:val="30"/>
        </w:rPr>
        <w:t xml:space="preserve">Игра «Зарница» включает в себя следующие </w:t>
      </w:r>
      <w:r w:rsidR="00F30DBC" w:rsidRPr="007F0727">
        <w:rPr>
          <w:rFonts w:ascii="Times New Roman" w:hAnsi="Times New Roman" w:cs="Times New Roman"/>
          <w:sz w:val="30"/>
          <w:szCs w:val="30"/>
        </w:rPr>
        <w:t>обязательные испытания</w:t>
      </w:r>
      <w:r w:rsidRPr="007F0727">
        <w:rPr>
          <w:rFonts w:ascii="Times New Roman" w:hAnsi="Times New Roman" w:cs="Times New Roman"/>
          <w:sz w:val="30"/>
          <w:szCs w:val="30"/>
        </w:rPr>
        <w:t xml:space="preserve">: </w:t>
      </w:r>
    </w:p>
    <w:p w:rsidR="00A978A2" w:rsidRPr="007F0727" w:rsidRDefault="007F0727" w:rsidP="00C71534">
      <w:pPr>
        <w:spacing w:after="0" w:line="240" w:lineRule="auto"/>
        <w:ind w:firstLine="567"/>
        <w:jc w:val="both"/>
        <w:rPr>
          <w:rFonts w:ascii="Times New Roman" w:hAnsi="Times New Roman" w:cs="Times New Roman"/>
          <w:sz w:val="30"/>
          <w:szCs w:val="30"/>
        </w:rPr>
      </w:pPr>
      <w:r w:rsidRPr="007F0727">
        <w:rPr>
          <w:rFonts w:ascii="Times New Roman" w:hAnsi="Times New Roman" w:cs="Times New Roman"/>
          <w:sz w:val="30"/>
          <w:szCs w:val="30"/>
        </w:rPr>
        <w:t>5.1</w:t>
      </w:r>
      <w:r w:rsidR="00A978A2" w:rsidRPr="007F0727">
        <w:rPr>
          <w:rFonts w:ascii="Times New Roman" w:hAnsi="Times New Roman" w:cs="Times New Roman"/>
          <w:sz w:val="30"/>
          <w:szCs w:val="30"/>
        </w:rPr>
        <w:t>. Смотр строя и песни</w:t>
      </w:r>
      <w:r w:rsidR="00D3142B" w:rsidRPr="007F0727">
        <w:rPr>
          <w:rFonts w:ascii="Times New Roman" w:hAnsi="Times New Roman" w:cs="Times New Roman"/>
          <w:sz w:val="30"/>
          <w:szCs w:val="30"/>
        </w:rPr>
        <w:t xml:space="preserve"> «Мы – правнуки Победы»</w:t>
      </w:r>
      <w:r w:rsidR="00824014" w:rsidRPr="007F0727">
        <w:rPr>
          <w:rFonts w:ascii="Times New Roman" w:hAnsi="Times New Roman" w:cs="Times New Roman"/>
          <w:sz w:val="30"/>
          <w:szCs w:val="30"/>
        </w:rPr>
        <w:t>;</w:t>
      </w:r>
      <w:r w:rsidR="00A978A2" w:rsidRPr="007F0727">
        <w:rPr>
          <w:rFonts w:ascii="Times New Roman" w:hAnsi="Times New Roman" w:cs="Times New Roman"/>
          <w:sz w:val="30"/>
          <w:szCs w:val="30"/>
        </w:rPr>
        <w:t xml:space="preserve"> </w:t>
      </w:r>
    </w:p>
    <w:p w:rsidR="00F30DBC" w:rsidRDefault="005433FD" w:rsidP="00C71534">
      <w:pPr>
        <w:spacing w:after="0" w:line="240" w:lineRule="auto"/>
        <w:ind w:firstLine="567"/>
        <w:jc w:val="both"/>
        <w:rPr>
          <w:rFonts w:ascii="Times New Roman" w:hAnsi="Times New Roman" w:cs="Times New Roman"/>
          <w:sz w:val="30"/>
          <w:szCs w:val="30"/>
        </w:rPr>
      </w:pPr>
      <w:r w:rsidRPr="007F0727">
        <w:rPr>
          <w:rFonts w:ascii="Times New Roman" w:hAnsi="Times New Roman" w:cs="Times New Roman"/>
          <w:sz w:val="30"/>
          <w:szCs w:val="30"/>
        </w:rPr>
        <w:t>5.</w:t>
      </w:r>
      <w:r w:rsidR="007F0727">
        <w:rPr>
          <w:rFonts w:ascii="Times New Roman" w:hAnsi="Times New Roman" w:cs="Times New Roman"/>
          <w:sz w:val="30"/>
          <w:szCs w:val="30"/>
        </w:rPr>
        <w:t>2</w:t>
      </w:r>
      <w:r w:rsidR="00A978A2" w:rsidRPr="007F0727">
        <w:rPr>
          <w:rFonts w:ascii="Times New Roman" w:hAnsi="Times New Roman" w:cs="Times New Roman"/>
          <w:sz w:val="30"/>
          <w:szCs w:val="30"/>
        </w:rPr>
        <w:t>. Состяза</w:t>
      </w:r>
      <w:r w:rsidR="00F30DBC" w:rsidRPr="007F0727">
        <w:rPr>
          <w:rFonts w:ascii="Times New Roman" w:hAnsi="Times New Roman" w:cs="Times New Roman"/>
          <w:sz w:val="30"/>
          <w:szCs w:val="30"/>
        </w:rPr>
        <w:t xml:space="preserve">ние </w:t>
      </w:r>
      <w:r w:rsidR="007F0727">
        <w:rPr>
          <w:rFonts w:ascii="Times New Roman" w:hAnsi="Times New Roman" w:cs="Times New Roman"/>
          <w:sz w:val="30"/>
          <w:szCs w:val="30"/>
        </w:rPr>
        <w:t xml:space="preserve">«К защите Отечества готов!»: </w:t>
      </w:r>
    </w:p>
    <w:p w:rsidR="007F0727" w:rsidRPr="007F0727" w:rsidRDefault="007F0727" w:rsidP="00C71534">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«Снайпер» – соревнования по стрельбе;</w:t>
      </w:r>
    </w:p>
    <w:p w:rsidR="001C124C" w:rsidRDefault="005433FD" w:rsidP="00C71534">
      <w:pPr>
        <w:spacing w:after="0" w:line="240" w:lineRule="auto"/>
        <w:ind w:firstLine="567"/>
        <w:jc w:val="both"/>
        <w:rPr>
          <w:rFonts w:ascii="Times New Roman" w:hAnsi="Times New Roman" w:cs="Times New Roman"/>
          <w:sz w:val="30"/>
          <w:szCs w:val="30"/>
        </w:rPr>
      </w:pPr>
      <w:r w:rsidRPr="007F0727">
        <w:rPr>
          <w:rFonts w:ascii="Times New Roman" w:hAnsi="Times New Roman" w:cs="Times New Roman"/>
          <w:sz w:val="30"/>
          <w:szCs w:val="30"/>
        </w:rPr>
        <w:t>5.</w:t>
      </w:r>
      <w:r w:rsidR="007F0727">
        <w:rPr>
          <w:rFonts w:ascii="Times New Roman" w:hAnsi="Times New Roman" w:cs="Times New Roman"/>
          <w:sz w:val="30"/>
          <w:szCs w:val="30"/>
        </w:rPr>
        <w:t>3</w:t>
      </w:r>
      <w:r w:rsidR="00A978A2" w:rsidRPr="007F0727">
        <w:rPr>
          <w:rFonts w:ascii="Times New Roman" w:hAnsi="Times New Roman" w:cs="Times New Roman"/>
          <w:sz w:val="30"/>
          <w:szCs w:val="30"/>
        </w:rPr>
        <w:t xml:space="preserve">. </w:t>
      </w:r>
      <w:r w:rsidR="00FA0588" w:rsidRPr="007F0727">
        <w:rPr>
          <w:rFonts w:ascii="Times New Roman" w:hAnsi="Times New Roman" w:cs="Times New Roman"/>
          <w:sz w:val="30"/>
          <w:szCs w:val="30"/>
          <w:lang w:val="be-BY"/>
        </w:rPr>
        <w:t>Полоса</w:t>
      </w:r>
      <w:r w:rsidR="00F55123" w:rsidRPr="007F0727">
        <w:rPr>
          <w:rFonts w:ascii="Times New Roman" w:hAnsi="Times New Roman" w:cs="Times New Roman"/>
          <w:sz w:val="30"/>
          <w:szCs w:val="30"/>
          <w:lang w:val="be-BY"/>
        </w:rPr>
        <w:t xml:space="preserve"> препятств</w:t>
      </w:r>
      <w:proofErr w:type="spellStart"/>
      <w:r w:rsidR="00F55123" w:rsidRPr="007F0727">
        <w:rPr>
          <w:rFonts w:ascii="Times New Roman" w:hAnsi="Times New Roman" w:cs="Times New Roman"/>
          <w:sz w:val="30"/>
          <w:szCs w:val="30"/>
        </w:rPr>
        <w:t>ий</w:t>
      </w:r>
      <w:proofErr w:type="spellEnd"/>
      <w:r w:rsidR="001C124C">
        <w:rPr>
          <w:rFonts w:ascii="Times New Roman" w:hAnsi="Times New Roman" w:cs="Times New Roman"/>
          <w:sz w:val="30"/>
          <w:szCs w:val="30"/>
        </w:rPr>
        <w:t>.</w:t>
      </w:r>
    </w:p>
    <w:p w:rsidR="00681622" w:rsidRPr="00681622" w:rsidRDefault="00681622" w:rsidP="00C71534">
      <w:pPr>
        <w:spacing w:after="0" w:line="240" w:lineRule="auto"/>
        <w:ind w:firstLine="567"/>
        <w:jc w:val="both"/>
        <w:rPr>
          <w:rFonts w:ascii="Times New Roman" w:hAnsi="Times New Roman" w:cs="Times New Roman"/>
          <w:sz w:val="30"/>
          <w:szCs w:val="30"/>
        </w:rPr>
      </w:pPr>
      <w:r>
        <w:rPr>
          <w:rFonts w:ascii="Times New Roman" w:eastAsia="Times New Roman" w:hAnsi="Times New Roman" w:cs="Times New Roman"/>
          <w:sz w:val="30"/>
          <w:szCs w:val="30"/>
        </w:rPr>
        <w:lastRenderedPageBreak/>
        <w:t xml:space="preserve">5.4. </w:t>
      </w:r>
      <w:r w:rsidRPr="00681622">
        <w:rPr>
          <w:rFonts w:ascii="Times New Roman" w:eastAsia="Times New Roman" w:hAnsi="Times New Roman" w:cs="Times New Roman"/>
          <w:sz w:val="30"/>
          <w:szCs w:val="30"/>
        </w:rPr>
        <w:t>Интеллектуальная викторина – «Зарница учит».</w:t>
      </w:r>
    </w:p>
    <w:p w:rsidR="001C124C" w:rsidRDefault="001C124C" w:rsidP="001C124C">
      <w:pPr>
        <w:spacing w:after="0" w:line="240" w:lineRule="auto"/>
        <w:ind w:firstLine="567"/>
        <w:jc w:val="both"/>
        <w:rPr>
          <w:rFonts w:ascii="Times New Roman" w:hAnsi="Times New Roman" w:cs="Times New Roman"/>
          <w:b/>
          <w:sz w:val="30"/>
          <w:szCs w:val="30"/>
          <w:u w:val="single"/>
        </w:rPr>
      </w:pPr>
      <w:r w:rsidRPr="001C124C">
        <w:rPr>
          <w:rFonts w:ascii="Times New Roman" w:hAnsi="Times New Roman" w:cs="Times New Roman"/>
          <w:b/>
          <w:sz w:val="30"/>
          <w:szCs w:val="30"/>
          <w:u w:val="single"/>
        </w:rPr>
        <w:t xml:space="preserve">5.1. Смотр строя и песни «Мы – правнуки Победы». </w:t>
      </w:r>
    </w:p>
    <w:p w:rsidR="004813EA" w:rsidRPr="00E40F97" w:rsidRDefault="004813EA" w:rsidP="004813EA">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Участвует отряд в полном составе. Форма одежды парадная с использованием эмблемы, с головными уборами. Обязательным является ношение пионерского галстука. Команды отдает капитан отряда. Конкурс проводится поэтапно.</w:t>
      </w:r>
    </w:p>
    <w:p w:rsidR="004813EA" w:rsidRPr="00E40F97" w:rsidRDefault="004813EA" w:rsidP="004813EA">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Все строевые приемы, включенные в программу конкурса, выполняются в порядке, указанном в настоящем Положении в 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 Устав).</w:t>
      </w:r>
    </w:p>
    <w:p w:rsidR="004813EA" w:rsidRPr="00E40F97" w:rsidRDefault="004813EA" w:rsidP="004813EA">
      <w:pPr>
        <w:spacing w:after="0" w:line="240" w:lineRule="auto"/>
        <w:ind w:firstLine="709"/>
        <w:jc w:val="both"/>
        <w:rPr>
          <w:rFonts w:ascii="Times New Roman" w:eastAsia="Calibri" w:hAnsi="Times New Roman" w:cs="Times New Roman"/>
          <w:b/>
          <w:sz w:val="30"/>
          <w:szCs w:val="30"/>
        </w:rPr>
      </w:pPr>
      <w:r w:rsidRPr="00E40F97">
        <w:rPr>
          <w:rFonts w:ascii="Times New Roman" w:eastAsia="Calibri" w:hAnsi="Times New Roman" w:cs="Times New Roman"/>
          <w:b/>
          <w:sz w:val="30"/>
          <w:szCs w:val="30"/>
        </w:rPr>
        <w:t>Рекомендуемая программа смотра строя и песни:</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Выход отряда с </w:t>
      </w:r>
      <w:proofErr w:type="spellStart"/>
      <w:r w:rsidRPr="00E40F97">
        <w:rPr>
          <w:rFonts w:ascii="Times New Roman" w:eastAsia="Calibri" w:hAnsi="Times New Roman" w:cs="Times New Roman"/>
          <w:sz w:val="30"/>
          <w:szCs w:val="30"/>
        </w:rPr>
        <w:t>речевкой</w:t>
      </w:r>
      <w:proofErr w:type="spellEnd"/>
      <w:r w:rsidRPr="00E40F97">
        <w:rPr>
          <w:rFonts w:ascii="Times New Roman" w:eastAsia="Calibri" w:hAnsi="Times New Roman" w:cs="Times New Roman"/>
          <w:sz w:val="30"/>
          <w:szCs w:val="30"/>
        </w:rPr>
        <w:t xml:space="preserve"> (в колонне по три, командир направляющий). Команда командира: «Отряд «СТАНОВИСЬ», «РАВНЯЙСЬ», «СМИРНО», «С </w:t>
      </w:r>
      <w:proofErr w:type="spellStart"/>
      <w:r w:rsidRPr="00E40F97">
        <w:rPr>
          <w:rFonts w:ascii="Times New Roman" w:eastAsia="Calibri" w:hAnsi="Times New Roman" w:cs="Times New Roman"/>
          <w:sz w:val="30"/>
          <w:szCs w:val="30"/>
        </w:rPr>
        <w:t>речевкой</w:t>
      </w:r>
      <w:proofErr w:type="spellEnd"/>
      <w:r w:rsidRPr="00E40F97">
        <w:rPr>
          <w:rFonts w:ascii="Times New Roman" w:eastAsia="Calibri" w:hAnsi="Times New Roman" w:cs="Times New Roman"/>
          <w:sz w:val="30"/>
          <w:szCs w:val="30"/>
        </w:rPr>
        <w:t>, строевым шагом – МАРШ». Передвижение строя к судье. Команда командира: «На месте – СТОЙ».</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Команда командира, обращенного лицом к отряду: «Отряд «ВОЛЬНО», «РАЗОЙДИСЬ». </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идет строевым шагом в направлении судьи и, пройдя 2-3 шага, командир обращается лицом к отряду и подает команды: «Отряд, ко мне в одну шеренгу – СТАНОВИСЬ».</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Отряд выстраивается в одну шеренгу слева от командира.</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выходит на центр строя, поворачивается лицом к строю и подает команды; «Отряд «СТАНОВИСЬ», «РАВНЯЙСЬ», «СМИРНО», «По порядку номеров – РАССЧИТАЙСЬ», «Равнение на-СЕРЕДИНУ» (на-ПРАВО, на-ЛЕВО).</w:t>
      </w:r>
    </w:p>
    <w:p w:rsidR="004813EA" w:rsidRPr="00E40F97" w:rsidRDefault="004813EA" w:rsidP="004813EA">
      <w:pPr>
        <w:pStyle w:val="a5"/>
        <w:numPr>
          <w:ilvl w:val="0"/>
          <w:numId w:val="4"/>
        </w:numPr>
        <w:spacing w:after="0" w:line="240" w:lineRule="auto"/>
        <w:ind w:left="0" w:firstLine="709"/>
        <w:jc w:val="both"/>
        <w:rPr>
          <w:rFonts w:ascii="Times New Roman" w:eastAsia="Times New Roman" w:hAnsi="Times New Roman" w:cs="Times New Roman"/>
          <w:sz w:val="30"/>
          <w:szCs w:val="30"/>
        </w:rPr>
      </w:pPr>
      <w:r w:rsidRPr="00E40F97">
        <w:rPr>
          <w:rFonts w:ascii="Times New Roman" w:eastAsia="Calibri" w:hAnsi="Times New Roman" w:cs="Times New Roman"/>
          <w:sz w:val="30"/>
          <w:szCs w:val="30"/>
        </w:rPr>
        <w:t xml:space="preserve">Командир движется к судье, для сдачи рапорта: </w:t>
      </w:r>
      <w:r w:rsidRPr="00E40F97">
        <w:rPr>
          <w:rFonts w:ascii="Times New Roman" w:eastAsia="Times New Roman" w:hAnsi="Times New Roman" w:cs="Times New Roman"/>
          <w:sz w:val="30"/>
          <w:szCs w:val="30"/>
        </w:rPr>
        <w:t xml:space="preserve">«Товарищ </w:t>
      </w:r>
      <w:r w:rsidRPr="00E40F97">
        <w:rPr>
          <w:rFonts w:ascii="Times New Roman" w:eastAsia="Times New Roman" w:hAnsi="Times New Roman" w:cs="Times New Roman"/>
          <w:i/>
          <w:sz w:val="30"/>
          <w:szCs w:val="30"/>
        </w:rPr>
        <w:t>(назвать воинское звание или должность)</w:t>
      </w:r>
      <w:r w:rsidRPr="00E40F97">
        <w:rPr>
          <w:rFonts w:ascii="Times New Roman" w:eastAsia="Times New Roman" w:hAnsi="Times New Roman" w:cs="Times New Roman"/>
          <w:sz w:val="30"/>
          <w:szCs w:val="30"/>
        </w:rPr>
        <w:t xml:space="preserve">. Отряд </w:t>
      </w:r>
      <w:r w:rsidRPr="00E40F97">
        <w:rPr>
          <w:rFonts w:ascii="Times New Roman" w:eastAsia="Times New Roman" w:hAnsi="Times New Roman" w:cs="Times New Roman"/>
          <w:i/>
          <w:sz w:val="30"/>
          <w:szCs w:val="30"/>
        </w:rPr>
        <w:t xml:space="preserve">(название) </w:t>
      </w:r>
      <w:r w:rsidRPr="00E40F97">
        <w:rPr>
          <w:rFonts w:ascii="Times New Roman" w:eastAsia="Times New Roman" w:hAnsi="Times New Roman" w:cs="Times New Roman"/>
          <w:sz w:val="30"/>
          <w:szCs w:val="30"/>
        </w:rPr>
        <w:t>пионерской дружины</w:t>
      </w:r>
      <w:r w:rsidRPr="00E40F97">
        <w:rPr>
          <w:rFonts w:ascii="Times New Roman" w:eastAsia="Times New Roman" w:hAnsi="Times New Roman" w:cs="Times New Roman"/>
          <w:i/>
          <w:sz w:val="30"/>
          <w:szCs w:val="30"/>
        </w:rPr>
        <w:t xml:space="preserve"> (название) </w:t>
      </w:r>
      <w:r w:rsidRPr="00E40F97">
        <w:rPr>
          <w:rFonts w:ascii="Times New Roman" w:eastAsia="Times New Roman" w:hAnsi="Times New Roman" w:cs="Times New Roman"/>
          <w:sz w:val="30"/>
          <w:szCs w:val="30"/>
        </w:rPr>
        <w:t xml:space="preserve">учреждения образования </w:t>
      </w:r>
      <w:r w:rsidRPr="00E40F97">
        <w:rPr>
          <w:rFonts w:ascii="Times New Roman" w:eastAsia="Times New Roman" w:hAnsi="Times New Roman" w:cs="Times New Roman"/>
          <w:i/>
          <w:sz w:val="30"/>
          <w:szCs w:val="30"/>
        </w:rPr>
        <w:t>(номер, территориальная принадлежность)</w:t>
      </w:r>
      <w:r w:rsidRPr="00E40F97">
        <w:rPr>
          <w:rFonts w:ascii="Times New Roman" w:eastAsia="Times New Roman" w:hAnsi="Times New Roman" w:cs="Times New Roman"/>
          <w:sz w:val="30"/>
          <w:szCs w:val="30"/>
        </w:rPr>
        <w:t xml:space="preserve"> для смотра строя и песни построен. Командир отряда </w:t>
      </w:r>
      <w:r w:rsidRPr="00E40F97">
        <w:rPr>
          <w:rFonts w:ascii="Times New Roman" w:eastAsia="Times New Roman" w:hAnsi="Times New Roman" w:cs="Times New Roman"/>
          <w:i/>
          <w:sz w:val="30"/>
          <w:szCs w:val="30"/>
        </w:rPr>
        <w:t>(фамилия, имя)</w:t>
      </w:r>
      <w:r w:rsidRPr="00E40F97">
        <w:rPr>
          <w:rFonts w:ascii="Times New Roman" w:eastAsia="Times New Roman" w:hAnsi="Times New Roman" w:cs="Times New Roman"/>
          <w:sz w:val="30"/>
          <w:szCs w:val="30"/>
        </w:rPr>
        <w:t>» (приложение 1).</w:t>
      </w:r>
    </w:p>
    <w:p w:rsidR="004813EA" w:rsidRPr="00E40F97" w:rsidRDefault="004813EA" w:rsidP="004813EA">
      <w:pPr>
        <w:spacing w:after="0" w:line="240" w:lineRule="auto"/>
        <w:ind w:firstLine="709"/>
        <w:jc w:val="both"/>
        <w:rPr>
          <w:rFonts w:ascii="Times New Roman" w:eastAsia="Times New Roman" w:hAnsi="Times New Roman" w:cs="Times New Roman"/>
          <w:i/>
          <w:sz w:val="30"/>
          <w:szCs w:val="30"/>
        </w:rPr>
      </w:pPr>
      <w:r w:rsidRPr="00E40F97">
        <w:rPr>
          <w:rFonts w:ascii="Times New Roman" w:eastAsia="Times New Roman" w:hAnsi="Times New Roman" w:cs="Times New Roman"/>
          <w:sz w:val="30"/>
          <w:szCs w:val="30"/>
        </w:rPr>
        <w:t xml:space="preserve">При приветствии отряда отряд «ЗДРАВСТВУЙТЕ, ТОВАРИЩИ» отвечает: «Здравия желаем, товарищ </w:t>
      </w:r>
      <w:r w:rsidRPr="00E40F97">
        <w:rPr>
          <w:rFonts w:ascii="Times New Roman" w:eastAsia="Times New Roman" w:hAnsi="Times New Roman" w:cs="Times New Roman"/>
          <w:i/>
          <w:sz w:val="30"/>
          <w:szCs w:val="30"/>
        </w:rPr>
        <w:t>(назвать воинское звание или должность)».</w:t>
      </w:r>
    </w:p>
    <w:p w:rsidR="004813EA" w:rsidRPr="00E40F97" w:rsidRDefault="004813EA" w:rsidP="004813EA">
      <w:pPr>
        <w:pStyle w:val="a5"/>
        <w:numPr>
          <w:ilvl w:val="0"/>
          <w:numId w:val="4"/>
        </w:numPr>
        <w:spacing w:after="0" w:line="240" w:lineRule="auto"/>
        <w:ind w:left="0" w:firstLine="709"/>
        <w:jc w:val="both"/>
        <w:rPr>
          <w:rFonts w:ascii="Times New Roman" w:eastAsiaTheme="minorHAnsi" w:hAnsi="Times New Roman" w:cs="Times New Roman"/>
          <w:sz w:val="30"/>
          <w:szCs w:val="30"/>
        </w:rPr>
      </w:pPr>
      <w:r w:rsidRPr="00E40F97">
        <w:rPr>
          <w:rFonts w:ascii="Times New Roman" w:eastAsiaTheme="minorHAnsi" w:hAnsi="Times New Roman" w:cs="Times New Roman"/>
          <w:sz w:val="30"/>
          <w:szCs w:val="30"/>
        </w:rPr>
        <w:t>Судья подает команду «ВОЛЬНО».</w:t>
      </w:r>
    </w:p>
    <w:p w:rsidR="004813EA" w:rsidRPr="00E40F97" w:rsidRDefault="004813EA" w:rsidP="004813EA">
      <w:pPr>
        <w:pStyle w:val="a5"/>
        <w:numPr>
          <w:ilvl w:val="0"/>
          <w:numId w:val="4"/>
        </w:numPr>
        <w:spacing w:after="0" w:line="240" w:lineRule="auto"/>
        <w:ind w:left="0" w:firstLine="709"/>
        <w:jc w:val="both"/>
        <w:rPr>
          <w:rFonts w:ascii="Times New Roman" w:eastAsiaTheme="minorHAnsi" w:hAnsi="Times New Roman" w:cs="Times New Roman"/>
          <w:sz w:val="30"/>
          <w:szCs w:val="30"/>
        </w:rPr>
      </w:pPr>
      <w:r w:rsidRPr="00E40F97">
        <w:rPr>
          <w:rFonts w:ascii="Times New Roman" w:eastAsiaTheme="minorHAnsi" w:hAnsi="Times New Roman" w:cs="Times New Roman"/>
          <w:sz w:val="30"/>
          <w:szCs w:val="30"/>
        </w:rPr>
        <w:t>Командир отряда подает команду «ВОЛЬНО» (отряд реагирует на команду командира).</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движется в сторону отряда в исходную точку центра строя.</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команды; «Отряд «СТАНОВИСЬ», «РАВНЯЙСЬ», «СМИРНО» «На первый и второй – РАССЧИТАЙСЬ» (расчет начинается с правого фланга: каждый юнармеец, быстро </w:t>
      </w:r>
      <w:r w:rsidRPr="00E40F97">
        <w:rPr>
          <w:rFonts w:ascii="Times New Roman" w:eastAsia="Calibri" w:hAnsi="Times New Roman" w:cs="Times New Roman"/>
          <w:sz w:val="30"/>
          <w:szCs w:val="30"/>
        </w:rPr>
        <w:lastRenderedPageBreak/>
        <w:t xml:space="preserve">поворачивая голову к стоящему слева от него юнармейцу, называет свой номер и быстро ставит голову прямо; левофланговый голову не поворачивает). </w:t>
      </w:r>
    </w:p>
    <w:p w:rsidR="004813EA" w:rsidRPr="00E40F97" w:rsidRDefault="004813EA" w:rsidP="004813EA">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«Отряд в две шеренги – СТРОЙСЯ» (перестроение в </w:t>
      </w:r>
      <w:proofErr w:type="spellStart"/>
      <w:r w:rsidRPr="00E40F97">
        <w:rPr>
          <w:rFonts w:ascii="Times New Roman" w:eastAsia="Calibri" w:hAnsi="Times New Roman" w:cs="Times New Roman"/>
          <w:sz w:val="30"/>
          <w:szCs w:val="30"/>
        </w:rPr>
        <w:t>двухшереножный</w:t>
      </w:r>
      <w:proofErr w:type="spellEnd"/>
      <w:r w:rsidRPr="00E40F97">
        <w:rPr>
          <w:rFonts w:ascii="Times New Roman" w:eastAsia="Calibri" w:hAnsi="Times New Roman" w:cs="Times New Roman"/>
          <w:sz w:val="30"/>
          <w:szCs w:val="30"/>
        </w:rPr>
        <w:t xml:space="preserve"> строй),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xml:space="preserve">», «КРУГОМ», (отряд обратился фронтом на командира). </w:t>
      </w:r>
    </w:p>
    <w:p w:rsidR="004813EA" w:rsidRPr="00E40F97" w:rsidRDefault="004813EA" w:rsidP="004813EA">
      <w:pPr>
        <w:spacing w:after="0" w:line="240" w:lineRule="auto"/>
        <w:ind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Пункт 11 выполняется по одному. Вначале все строевые приёмы один выполняет юноша и после постановки его в строй выходит и выполняет те же строевые приёмы отдельно девушка.</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вызывает на выполнение строевых приемов 1 юношу и 1 девушку. Подает команды: «Юнармеец (Фамилия), Юнармеец (Фамилия), (юнармейцы, услышав свою </w:t>
      </w:r>
      <w:proofErr w:type="gramStart"/>
      <w:r w:rsidRPr="00E40F97">
        <w:rPr>
          <w:rFonts w:ascii="Times New Roman" w:eastAsia="Calibri" w:hAnsi="Times New Roman" w:cs="Times New Roman"/>
          <w:sz w:val="30"/>
          <w:szCs w:val="30"/>
        </w:rPr>
        <w:t>фамилию</w:t>
      </w:r>
      <w:proofErr w:type="gramEnd"/>
      <w:r w:rsidRPr="00E40F97">
        <w:rPr>
          <w:rFonts w:ascii="Times New Roman" w:eastAsia="Calibri" w:hAnsi="Times New Roman" w:cs="Times New Roman"/>
          <w:sz w:val="30"/>
          <w:szCs w:val="30"/>
        </w:rPr>
        <w:t xml:space="preserve"> отвечают «Я») «ВЫЙТИ ИЗ СТРОЯ» (юнармейцы, услышав команду отвечают «ЕСТЬ» и выходят на 2 шага из строя и поворачивается лицом к строю). </w:t>
      </w:r>
      <w:r w:rsidRPr="00E40F97">
        <w:rPr>
          <w:rFonts w:ascii="Times New Roman" w:eastAsia="Calibri" w:hAnsi="Times New Roman" w:cs="Times New Roman"/>
          <w:sz w:val="30"/>
          <w:szCs w:val="30"/>
        </w:rPr>
        <w:br/>
        <w:t>«</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w:t>
      </w:r>
      <w:proofErr w:type="spellStart"/>
      <w:r w:rsidRPr="00E40F97">
        <w:rPr>
          <w:rFonts w:ascii="Times New Roman" w:eastAsia="Calibri" w:hAnsi="Times New Roman" w:cs="Times New Roman"/>
          <w:sz w:val="30"/>
          <w:szCs w:val="30"/>
        </w:rPr>
        <w:t>кру</w:t>
      </w:r>
      <w:proofErr w:type="spellEnd"/>
      <w:r w:rsidRPr="00E40F97">
        <w:rPr>
          <w:rFonts w:ascii="Times New Roman" w:eastAsia="Calibri" w:hAnsi="Times New Roman" w:cs="Times New Roman"/>
          <w:sz w:val="30"/>
          <w:szCs w:val="30"/>
        </w:rPr>
        <w:t>-ГОМ»,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«Строевым шагом – МАРШ», «</w:t>
      </w:r>
      <w:proofErr w:type="spellStart"/>
      <w:r w:rsidRPr="00E40F97">
        <w:rPr>
          <w:rFonts w:ascii="Times New Roman" w:eastAsia="Calibri" w:hAnsi="Times New Roman" w:cs="Times New Roman"/>
          <w:sz w:val="30"/>
          <w:szCs w:val="30"/>
        </w:rPr>
        <w:t>напра</w:t>
      </w:r>
      <w:proofErr w:type="spellEnd"/>
      <w:r w:rsidRPr="00E40F97">
        <w:rPr>
          <w:rFonts w:ascii="Times New Roman" w:eastAsia="Calibri" w:hAnsi="Times New Roman" w:cs="Times New Roman"/>
          <w:sz w:val="30"/>
          <w:szCs w:val="30"/>
        </w:rPr>
        <w:t>-ВО», «</w:t>
      </w:r>
      <w:proofErr w:type="gramStart"/>
      <w:r w:rsidRPr="00E40F97">
        <w:rPr>
          <w:rFonts w:ascii="Times New Roman" w:eastAsia="Calibri" w:hAnsi="Times New Roman" w:cs="Times New Roman"/>
          <w:sz w:val="30"/>
          <w:szCs w:val="30"/>
        </w:rPr>
        <w:t>нале-ВО</w:t>
      </w:r>
      <w:proofErr w:type="gramEnd"/>
      <w:r w:rsidRPr="00E40F97">
        <w:rPr>
          <w:rFonts w:ascii="Times New Roman" w:eastAsia="Calibri" w:hAnsi="Times New Roman" w:cs="Times New Roman"/>
          <w:sz w:val="30"/>
          <w:szCs w:val="30"/>
        </w:rPr>
        <w:t xml:space="preserve">», «кругом – МАРШ»,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E40F97">
        <w:rPr>
          <w:rFonts w:ascii="Times New Roman" w:eastAsia="Calibri" w:hAnsi="Times New Roman" w:cs="Times New Roman"/>
          <w:i/>
          <w:sz w:val="30"/>
          <w:szCs w:val="30"/>
        </w:rPr>
        <w:t>(фамилия)</w:t>
      </w:r>
      <w:r w:rsidRPr="00E40F9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w:t>
      </w:r>
      <w:r>
        <w:rPr>
          <w:rFonts w:ascii="Times New Roman" w:eastAsia="Calibri" w:hAnsi="Times New Roman" w:cs="Times New Roman"/>
          <w:sz w:val="30"/>
          <w:szCs w:val="30"/>
        </w:rPr>
        <w:t xml:space="preserve">ижение в строй, с первым шагом </w:t>
      </w:r>
      <w:r w:rsidRPr="00E40F97">
        <w:rPr>
          <w:rFonts w:ascii="Times New Roman" w:eastAsia="Calibri" w:hAnsi="Times New Roman" w:cs="Times New Roman"/>
          <w:sz w:val="30"/>
          <w:szCs w:val="30"/>
        </w:rPr>
        <w:t>опускает правую руку</w:t>
      </w:r>
      <w:proofErr w:type="gramStart"/>
      <w:r w:rsidRPr="00E40F97">
        <w:rPr>
          <w:rFonts w:ascii="Times New Roman" w:eastAsia="Calibri" w:hAnsi="Times New Roman" w:cs="Times New Roman"/>
          <w:sz w:val="30"/>
          <w:szCs w:val="30"/>
        </w:rPr>
        <w:t>.</w:t>
      </w:r>
      <w:proofErr w:type="gramEnd"/>
      <w:r w:rsidRPr="00E40F97">
        <w:rPr>
          <w:rFonts w:ascii="Times New Roman" w:eastAsia="Calibri" w:hAnsi="Times New Roman" w:cs="Times New Roman"/>
          <w:sz w:val="30"/>
          <w:szCs w:val="30"/>
        </w:rPr>
        <w:t xml:space="preserve"> (</w:t>
      </w:r>
      <w:proofErr w:type="gramStart"/>
      <w:r w:rsidRPr="00E40F97">
        <w:rPr>
          <w:rFonts w:ascii="Times New Roman" w:eastAsia="Calibri" w:hAnsi="Times New Roman" w:cs="Times New Roman"/>
          <w:sz w:val="30"/>
          <w:szCs w:val="30"/>
        </w:rPr>
        <w:t>ю</w:t>
      </w:r>
      <w:proofErr w:type="gramEnd"/>
      <w:r w:rsidRPr="00E40F97">
        <w:rPr>
          <w:rFonts w:ascii="Times New Roman" w:eastAsia="Calibri" w:hAnsi="Times New Roman" w:cs="Times New Roman"/>
          <w:sz w:val="30"/>
          <w:szCs w:val="30"/>
        </w:rPr>
        <w:t>нармеец становится на исходное место в строю).</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  Юнармеец прикладывает руку к головному убору, отвечает «ЕСТЬ», и, начав движение к командиру, с первым шагом  опускает правую руку. Останавливается за 2-3 шага напротив него и производит доклад: «Товарищ командир, юнармеец </w:t>
      </w:r>
      <w:r w:rsidRPr="00E40F97">
        <w:rPr>
          <w:rFonts w:ascii="Times New Roman" w:eastAsia="Calibri" w:hAnsi="Times New Roman" w:cs="Times New Roman"/>
          <w:i/>
          <w:sz w:val="30"/>
          <w:szCs w:val="30"/>
        </w:rPr>
        <w:t>(фамилия)</w:t>
      </w:r>
      <w:r w:rsidRPr="00E40F97">
        <w:rPr>
          <w:rFonts w:ascii="Times New Roman" w:eastAsia="Calibri" w:hAnsi="Times New Roman" w:cs="Times New Roman"/>
          <w:sz w:val="30"/>
          <w:szCs w:val="30"/>
        </w:rPr>
        <w:t>, по вашему приказанию прибыл (а). Командир подает команду «Встать в строй». Юнармеец прикладывает руку к головному убору, отвечает «ЕСТЬ», и, начав движение в строй, с первым шагом  опускает правую руку. (Юнармеец становится на исходное место в строю).</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команду: «ОТРЯД, В ОДНУ ШЕРЕНГУ СТАНОВИСЬ» (перестроение из </w:t>
      </w:r>
      <w:proofErr w:type="spellStart"/>
      <w:r w:rsidRPr="00E40F97">
        <w:rPr>
          <w:rFonts w:ascii="Times New Roman" w:eastAsia="Calibri" w:hAnsi="Times New Roman" w:cs="Times New Roman"/>
          <w:sz w:val="30"/>
          <w:szCs w:val="30"/>
        </w:rPr>
        <w:t>двухшереножного</w:t>
      </w:r>
      <w:proofErr w:type="spellEnd"/>
      <w:r w:rsidRPr="00E40F97">
        <w:rPr>
          <w:rFonts w:ascii="Times New Roman" w:eastAsia="Calibri" w:hAnsi="Times New Roman" w:cs="Times New Roman"/>
          <w:sz w:val="30"/>
          <w:szCs w:val="30"/>
        </w:rPr>
        <w:t xml:space="preserve"> строя в </w:t>
      </w:r>
      <w:proofErr w:type="spellStart"/>
      <w:r w:rsidRPr="00E40F97">
        <w:rPr>
          <w:rFonts w:ascii="Times New Roman" w:eastAsia="Calibri" w:hAnsi="Times New Roman" w:cs="Times New Roman"/>
          <w:sz w:val="30"/>
          <w:szCs w:val="30"/>
        </w:rPr>
        <w:lastRenderedPageBreak/>
        <w:t>одношереножный</w:t>
      </w:r>
      <w:proofErr w:type="spellEnd"/>
      <w:r w:rsidRPr="00E40F97">
        <w:rPr>
          <w:rFonts w:ascii="Times New Roman" w:eastAsia="Calibri" w:hAnsi="Times New Roman" w:cs="Times New Roman"/>
          <w:sz w:val="30"/>
          <w:szCs w:val="30"/>
        </w:rPr>
        <w:t>). «ОТРЯД, РАЗОЙДИСЬ». Командир движется в установленную точку для прохождения торжественным маршем.</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 xml:space="preserve">Командир подает команды, обращенные лицом к отряду: «ОТРЯД», «ЗА МНОЙ В КОЛОННУ ПО ТРИ СТАНОВИСЬ» (отряд строится в колонну по три). </w:t>
      </w:r>
      <w:proofErr w:type="gramStart"/>
      <w:r w:rsidRPr="00E40F97">
        <w:rPr>
          <w:rFonts w:ascii="Times New Roman" w:eastAsia="Calibri" w:hAnsi="Times New Roman" w:cs="Times New Roman"/>
          <w:sz w:val="30"/>
          <w:szCs w:val="30"/>
        </w:rPr>
        <w:t>Командир делает два шага вперёд поворачивается лицом к строю и командует «СТАНОВИСЬ», «РАВНЯЙСЬ», «СМИРНО», «Строевым шагом-МАРШ» (за 10-15 шагов до судьи, командир подает команду:</w:t>
      </w:r>
      <w:proofErr w:type="gramEnd"/>
      <w:r w:rsidRPr="00E40F97">
        <w:rPr>
          <w:rFonts w:ascii="Times New Roman" w:eastAsia="Calibri" w:hAnsi="Times New Roman" w:cs="Times New Roman"/>
          <w:sz w:val="30"/>
          <w:szCs w:val="30"/>
        </w:rPr>
        <w:t xml:space="preserve"> «СМИРНО», «РАВНЕНИЕ НАЛЕВО» (отряд проходит торжественным маршем). После прохода судьи, командир подает команду «ВОЛЬНО» (отряд движется походным шагом).</w:t>
      </w:r>
    </w:p>
    <w:p w:rsidR="004813EA" w:rsidRPr="00E40F97" w:rsidRDefault="004813EA" w:rsidP="004813EA">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Командир подает команду: «Левое плечо вперед-МАРШ» (отряд выполняет команду). Командир подает команду: «ПРЯМО», «Песню «</w:t>
      </w:r>
      <w:proofErr w:type="spellStart"/>
      <w:r w:rsidRPr="00E40F97">
        <w:rPr>
          <w:rFonts w:ascii="Times New Roman" w:eastAsia="Calibri" w:hAnsi="Times New Roman" w:cs="Times New Roman"/>
          <w:sz w:val="30"/>
          <w:szCs w:val="30"/>
        </w:rPr>
        <w:t>запе</w:t>
      </w:r>
      <w:proofErr w:type="spellEnd"/>
      <w:r w:rsidRPr="00E40F97">
        <w:rPr>
          <w:rFonts w:ascii="Times New Roman" w:eastAsia="Calibri" w:hAnsi="Times New Roman" w:cs="Times New Roman"/>
          <w:sz w:val="30"/>
          <w:szCs w:val="30"/>
        </w:rPr>
        <w:t>-ВАЙ» (после подачи команды с третьего шага отряд запевает песню и исполняет её полностью, а за тем движется на исходную точку начала смотра строя и песни).</w:t>
      </w:r>
    </w:p>
    <w:p w:rsidR="004813EA" w:rsidRPr="00BF2CA8" w:rsidRDefault="004813EA" w:rsidP="00BF2CA8">
      <w:pPr>
        <w:pStyle w:val="a5"/>
        <w:numPr>
          <w:ilvl w:val="0"/>
          <w:numId w:val="4"/>
        </w:numPr>
        <w:spacing w:after="0" w:line="240" w:lineRule="auto"/>
        <w:ind w:left="0" w:firstLine="709"/>
        <w:jc w:val="both"/>
        <w:rPr>
          <w:rFonts w:ascii="Times New Roman" w:eastAsia="Calibri" w:hAnsi="Times New Roman" w:cs="Times New Roman"/>
          <w:sz w:val="30"/>
          <w:szCs w:val="30"/>
        </w:rPr>
      </w:pPr>
      <w:r w:rsidRPr="00E40F97">
        <w:rPr>
          <w:rFonts w:ascii="Times New Roman" w:eastAsia="Calibri" w:hAnsi="Times New Roman" w:cs="Times New Roman"/>
          <w:sz w:val="30"/>
          <w:szCs w:val="30"/>
        </w:rPr>
        <w:t>Команда командира (после прихода отряда в исходную точку), «На месте, СТОЙ», «ВОЛЬНО», (командир разворачивается лицом к строю, подает команду) «Отряд, РАЗОЙДИСЬ».</w:t>
      </w:r>
    </w:p>
    <w:p w:rsidR="00277FCF" w:rsidRPr="00C525A2" w:rsidRDefault="00FA0588" w:rsidP="00C71534">
      <w:pPr>
        <w:spacing w:after="0" w:line="240" w:lineRule="auto"/>
        <w:ind w:firstLine="709"/>
        <w:jc w:val="both"/>
        <w:rPr>
          <w:rFonts w:ascii="Times New Roman" w:hAnsi="Times New Roman" w:cs="Times New Roman"/>
          <w:b/>
          <w:sz w:val="30"/>
          <w:szCs w:val="30"/>
          <w:u w:val="single"/>
        </w:rPr>
      </w:pPr>
      <w:r w:rsidRPr="00C525A2">
        <w:rPr>
          <w:rFonts w:ascii="Times New Roman" w:hAnsi="Times New Roman" w:cs="Times New Roman"/>
          <w:b/>
          <w:sz w:val="30"/>
          <w:szCs w:val="30"/>
          <w:u w:val="single"/>
        </w:rPr>
        <w:t>5</w:t>
      </w:r>
      <w:r w:rsidR="00C525A2" w:rsidRPr="00C525A2">
        <w:rPr>
          <w:rFonts w:ascii="Times New Roman" w:hAnsi="Times New Roman" w:cs="Times New Roman"/>
          <w:b/>
          <w:sz w:val="30"/>
          <w:szCs w:val="30"/>
          <w:u w:val="single"/>
        </w:rPr>
        <w:t>.2</w:t>
      </w:r>
      <w:r w:rsidR="005B028C" w:rsidRPr="00C525A2">
        <w:rPr>
          <w:rFonts w:ascii="Times New Roman" w:hAnsi="Times New Roman" w:cs="Times New Roman"/>
          <w:b/>
          <w:sz w:val="30"/>
          <w:szCs w:val="30"/>
          <w:u w:val="single"/>
        </w:rPr>
        <w:t xml:space="preserve">. </w:t>
      </w:r>
      <w:r w:rsidR="00277FCF" w:rsidRPr="00C525A2">
        <w:rPr>
          <w:rFonts w:ascii="Times New Roman" w:hAnsi="Times New Roman" w:cs="Times New Roman"/>
          <w:b/>
          <w:sz w:val="30"/>
          <w:szCs w:val="30"/>
          <w:u w:val="single"/>
        </w:rPr>
        <w:t xml:space="preserve">Состязание «К защите Отечества готов!». </w:t>
      </w:r>
    </w:p>
    <w:p w:rsidR="00277FCF" w:rsidRPr="00C525A2" w:rsidRDefault="00277FCF" w:rsidP="00C71534">
      <w:pPr>
        <w:spacing w:after="0" w:line="240" w:lineRule="auto"/>
        <w:ind w:firstLine="709"/>
        <w:jc w:val="both"/>
        <w:rPr>
          <w:rFonts w:ascii="Times New Roman" w:hAnsi="Times New Roman" w:cs="Times New Roman"/>
          <w:sz w:val="30"/>
          <w:szCs w:val="30"/>
        </w:rPr>
      </w:pPr>
      <w:r w:rsidRPr="00C525A2">
        <w:rPr>
          <w:rFonts w:ascii="Times New Roman" w:hAnsi="Times New Roman" w:cs="Times New Roman"/>
          <w:sz w:val="30"/>
          <w:szCs w:val="30"/>
        </w:rPr>
        <w:t>Представляет собой соревнования по огнев</w:t>
      </w:r>
      <w:r w:rsidR="00FA0588" w:rsidRPr="00C525A2">
        <w:rPr>
          <w:rFonts w:ascii="Times New Roman" w:hAnsi="Times New Roman" w:cs="Times New Roman"/>
          <w:sz w:val="30"/>
          <w:szCs w:val="30"/>
        </w:rPr>
        <w:t>ой подготовке</w:t>
      </w:r>
      <w:r w:rsidR="00C525A2" w:rsidRPr="00C525A2">
        <w:rPr>
          <w:rFonts w:ascii="Times New Roman" w:hAnsi="Times New Roman" w:cs="Times New Roman"/>
          <w:sz w:val="30"/>
          <w:szCs w:val="30"/>
        </w:rPr>
        <w:t>.</w:t>
      </w:r>
      <w:r w:rsidRPr="00C525A2">
        <w:rPr>
          <w:rFonts w:ascii="Times New Roman" w:hAnsi="Times New Roman" w:cs="Times New Roman"/>
          <w:sz w:val="30"/>
          <w:szCs w:val="30"/>
        </w:rPr>
        <w:t xml:space="preserve"> </w:t>
      </w:r>
    </w:p>
    <w:p w:rsidR="00277FCF" w:rsidRPr="00C525A2" w:rsidRDefault="00C525A2" w:rsidP="00C71534">
      <w:pPr>
        <w:spacing w:after="0" w:line="240" w:lineRule="auto"/>
        <w:ind w:firstLine="709"/>
        <w:jc w:val="both"/>
        <w:rPr>
          <w:rFonts w:ascii="Times New Roman" w:hAnsi="Times New Roman" w:cs="Times New Roman"/>
          <w:sz w:val="30"/>
          <w:szCs w:val="30"/>
        </w:rPr>
      </w:pPr>
      <w:r w:rsidRPr="00C525A2">
        <w:rPr>
          <w:rFonts w:ascii="Times New Roman" w:hAnsi="Times New Roman" w:cs="Times New Roman"/>
          <w:b/>
          <w:sz w:val="30"/>
          <w:szCs w:val="30"/>
        </w:rPr>
        <w:t>Рубеж</w:t>
      </w:r>
      <w:r w:rsidR="00FF228B" w:rsidRPr="00C525A2">
        <w:rPr>
          <w:rFonts w:ascii="Times New Roman" w:hAnsi="Times New Roman" w:cs="Times New Roman"/>
          <w:b/>
          <w:sz w:val="30"/>
          <w:szCs w:val="30"/>
        </w:rPr>
        <w:t xml:space="preserve"> </w:t>
      </w:r>
      <w:r w:rsidR="00277FCF" w:rsidRPr="00C525A2">
        <w:rPr>
          <w:rFonts w:ascii="Times New Roman" w:hAnsi="Times New Roman" w:cs="Times New Roman"/>
          <w:b/>
          <w:sz w:val="30"/>
          <w:szCs w:val="30"/>
        </w:rPr>
        <w:t>«Снайпер».</w:t>
      </w:r>
      <w:r w:rsidR="00277FCF" w:rsidRPr="00C525A2">
        <w:rPr>
          <w:rFonts w:ascii="Times New Roman" w:hAnsi="Times New Roman" w:cs="Times New Roman"/>
          <w:sz w:val="30"/>
          <w:szCs w:val="30"/>
        </w:rPr>
        <w:t xml:space="preserve"> </w:t>
      </w:r>
      <w:r w:rsidR="00FF228B" w:rsidRPr="00C525A2">
        <w:rPr>
          <w:rFonts w:ascii="Times New Roman" w:hAnsi="Times New Roman" w:cs="Times New Roman"/>
          <w:sz w:val="30"/>
          <w:szCs w:val="30"/>
        </w:rPr>
        <w:t>Соревнования по стрельбе проводятся</w:t>
      </w:r>
      <w:r w:rsidR="00277FCF" w:rsidRPr="00C525A2">
        <w:rPr>
          <w:rFonts w:ascii="Times New Roman" w:hAnsi="Times New Roman" w:cs="Times New Roman"/>
          <w:sz w:val="30"/>
          <w:szCs w:val="30"/>
        </w:rPr>
        <w:t xml:space="preserve"> </w:t>
      </w:r>
      <w:proofErr w:type="gramStart"/>
      <w:r w:rsidR="00277FCF" w:rsidRPr="00C525A2">
        <w:rPr>
          <w:rFonts w:ascii="Times New Roman" w:hAnsi="Times New Roman" w:cs="Times New Roman"/>
          <w:sz w:val="30"/>
          <w:szCs w:val="30"/>
        </w:rPr>
        <w:t>из</w:t>
      </w:r>
      <w:proofErr w:type="gramEnd"/>
      <w:r w:rsidR="00277FCF" w:rsidRPr="00C525A2">
        <w:rPr>
          <w:rFonts w:ascii="Times New Roman" w:hAnsi="Times New Roman" w:cs="Times New Roman"/>
          <w:sz w:val="30"/>
          <w:szCs w:val="30"/>
        </w:rPr>
        <w:t xml:space="preserve"> </w:t>
      </w:r>
    </w:p>
    <w:p w:rsidR="00277FCF" w:rsidRPr="00C525A2" w:rsidRDefault="00FF228B" w:rsidP="00C71534">
      <w:pPr>
        <w:spacing w:after="0" w:line="240" w:lineRule="auto"/>
        <w:jc w:val="both"/>
        <w:rPr>
          <w:rFonts w:ascii="Times New Roman" w:hAnsi="Times New Roman" w:cs="Times New Roman"/>
          <w:sz w:val="30"/>
          <w:szCs w:val="30"/>
        </w:rPr>
      </w:pPr>
      <w:r w:rsidRPr="00C525A2">
        <w:rPr>
          <w:rFonts w:ascii="Times New Roman" w:hAnsi="Times New Roman" w:cs="Times New Roman"/>
          <w:sz w:val="30"/>
          <w:szCs w:val="30"/>
        </w:rPr>
        <w:t xml:space="preserve">пневматической </w:t>
      </w:r>
      <w:r w:rsidR="00277FCF" w:rsidRPr="00C525A2">
        <w:rPr>
          <w:rFonts w:ascii="Times New Roman" w:hAnsi="Times New Roman" w:cs="Times New Roman"/>
          <w:sz w:val="30"/>
          <w:szCs w:val="30"/>
        </w:rPr>
        <w:t xml:space="preserve">винтовки. </w:t>
      </w:r>
      <w:r w:rsidRPr="00C525A2">
        <w:rPr>
          <w:rFonts w:ascii="Times New Roman" w:hAnsi="Times New Roman" w:cs="Times New Roman"/>
          <w:sz w:val="30"/>
          <w:szCs w:val="30"/>
        </w:rPr>
        <w:t xml:space="preserve">Участвует 2 </w:t>
      </w:r>
      <w:r w:rsidR="00277FCF" w:rsidRPr="00C525A2">
        <w:rPr>
          <w:rFonts w:ascii="Times New Roman" w:hAnsi="Times New Roman" w:cs="Times New Roman"/>
          <w:sz w:val="30"/>
          <w:szCs w:val="30"/>
        </w:rPr>
        <w:t>че</w:t>
      </w:r>
      <w:r w:rsidRPr="00C525A2">
        <w:rPr>
          <w:rFonts w:ascii="Times New Roman" w:hAnsi="Times New Roman" w:cs="Times New Roman"/>
          <w:sz w:val="30"/>
          <w:szCs w:val="30"/>
        </w:rPr>
        <w:t xml:space="preserve">ловека (мальчик и </w:t>
      </w:r>
      <w:r w:rsidR="00FA0588" w:rsidRPr="00C525A2">
        <w:rPr>
          <w:rFonts w:ascii="Times New Roman" w:hAnsi="Times New Roman" w:cs="Times New Roman"/>
          <w:sz w:val="30"/>
          <w:szCs w:val="30"/>
        </w:rPr>
        <w:t xml:space="preserve">девочка). </w:t>
      </w:r>
      <w:r w:rsidRPr="00C525A2">
        <w:rPr>
          <w:rFonts w:ascii="Times New Roman" w:hAnsi="Times New Roman" w:cs="Times New Roman"/>
          <w:sz w:val="30"/>
          <w:szCs w:val="30"/>
        </w:rPr>
        <w:t xml:space="preserve">Командный зачет определяется по сумме набранных очков. Стрельба производится по мишени № 8 на расстоянии 10 метров, 3 </w:t>
      </w:r>
      <w:r w:rsidR="00277FCF" w:rsidRPr="00C525A2">
        <w:rPr>
          <w:rFonts w:ascii="Times New Roman" w:hAnsi="Times New Roman" w:cs="Times New Roman"/>
          <w:sz w:val="30"/>
          <w:szCs w:val="30"/>
        </w:rPr>
        <w:t>п</w:t>
      </w:r>
      <w:r w:rsidRPr="00C525A2">
        <w:rPr>
          <w:rFonts w:ascii="Times New Roman" w:hAnsi="Times New Roman" w:cs="Times New Roman"/>
          <w:sz w:val="30"/>
          <w:szCs w:val="30"/>
        </w:rPr>
        <w:t xml:space="preserve">робных и </w:t>
      </w:r>
      <w:r w:rsidR="00C525A2" w:rsidRPr="00C525A2">
        <w:rPr>
          <w:rFonts w:ascii="Times New Roman" w:hAnsi="Times New Roman" w:cs="Times New Roman"/>
          <w:sz w:val="30"/>
          <w:szCs w:val="30"/>
        </w:rPr>
        <w:t>1</w:t>
      </w:r>
      <w:r w:rsidR="00277FCF" w:rsidRPr="00C525A2">
        <w:rPr>
          <w:rFonts w:ascii="Times New Roman" w:hAnsi="Times New Roman" w:cs="Times New Roman"/>
          <w:sz w:val="30"/>
          <w:szCs w:val="30"/>
        </w:rPr>
        <w:t xml:space="preserve">0 зачетных. Оценка по наибольшему количеству выбитых очков. </w:t>
      </w:r>
    </w:p>
    <w:p w:rsidR="00277FCF" w:rsidRPr="00C525A2" w:rsidRDefault="00277FCF" w:rsidP="00C71534">
      <w:pPr>
        <w:spacing w:after="0" w:line="240" w:lineRule="auto"/>
        <w:ind w:firstLine="709"/>
        <w:jc w:val="both"/>
        <w:rPr>
          <w:rFonts w:ascii="Times New Roman" w:hAnsi="Times New Roman" w:cs="Times New Roman"/>
          <w:sz w:val="30"/>
          <w:szCs w:val="30"/>
        </w:rPr>
      </w:pPr>
      <w:r w:rsidRPr="00C525A2">
        <w:rPr>
          <w:rFonts w:ascii="Times New Roman" w:hAnsi="Times New Roman" w:cs="Times New Roman"/>
          <w:sz w:val="30"/>
          <w:szCs w:val="30"/>
        </w:rPr>
        <w:t xml:space="preserve">В конкурсе используется </w:t>
      </w:r>
      <w:r w:rsidR="004813EA">
        <w:rPr>
          <w:rFonts w:ascii="Times New Roman" w:hAnsi="Times New Roman" w:cs="Times New Roman"/>
          <w:sz w:val="30"/>
          <w:szCs w:val="30"/>
        </w:rPr>
        <w:t xml:space="preserve">своё </w:t>
      </w:r>
      <w:r w:rsidRPr="00C525A2">
        <w:rPr>
          <w:rFonts w:ascii="Times New Roman" w:hAnsi="Times New Roman" w:cs="Times New Roman"/>
          <w:sz w:val="30"/>
          <w:szCs w:val="30"/>
        </w:rPr>
        <w:t>оружие</w:t>
      </w:r>
      <w:r w:rsidR="004813EA">
        <w:rPr>
          <w:rFonts w:ascii="Times New Roman" w:hAnsi="Times New Roman" w:cs="Times New Roman"/>
          <w:sz w:val="30"/>
          <w:szCs w:val="30"/>
        </w:rPr>
        <w:t>.</w:t>
      </w:r>
      <w:r w:rsidRPr="00C525A2">
        <w:rPr>
          <w:rFonts w:ascii="Times New Roman" w:hAnsi="Times New Roman" w:cs="Times New Roman"/>
          <w:sz w:val="30"/>
          <w:szCs w:val="30"/>
        </w:rPr>
        <w:t xml:space="preserve"> </w:t>
      </w:r>
    </w:p>
    <w:p w:rsidR="00824014" w:rsidRPr="00C525A2" w:rsidRDefault="00FF228B" w:rsidP="00C71534">
      <w:pPr>
        <w:spacing w:after="0" w:line="240" w:lineRule="auto"/>
        <w:ind w:firstLine="709"/>
        <w:jc w:val="both"/>
        <w:rPr>
          <w:rFonts w:ascii="Times New Roman" w:hAnsi="Times New Roman" w:cs="Times New Roman"/>
          <w:sz w:val="30"/>
          <w:szCs w:val="30"/>
        </w:rPr>
      </w:pPr>
      <w:r w:rsidRPr="00C525A2">
        <w:rPr>
          <w:rFonts w:ascii="Times New Roman" w:hAnsi="Times New Roman" w:cs="Times New Roman"/>
          <w:sz w:val="30"/>
          <w:szCs w:val="30"/>
        </w:rPr>
        <w:t>Критерии оценки: личное</w:t>
      </w:r>
      <w:r w:rsidR="00277FCF" w:rsidRPr="00C525A2">
        <w:rPr>
          <w:rFonts w:ascii="Times New Roman" w:hAnsi="Times New Roman" w:cs="Times New Roman"/>
          <w:sz w:val="30"/>
          <w:szCs w:val="30"/>
        </w:rPr>
        <w:t xml:space="preserve"> первенство</w:t>
      </w:r>
      <w:r w:rsidRPr="00C525A2">
        <w:rPr>
          <w:rFonts w:ascii="Times New Roman" w:hAnsi="Times New Roman" w:cs="Times New Roman"/>
          <w:sz w:val="30"/>
          <w:szCs w:val="30"/>
        </w:rPr>
        <w:t xml:space="preserve"> определяется по </w:t>
      </w:r>
      <w:r w:rsidR="00FA0588" w:rsidRPr="00C525A2">
        <w:rPr>
          <w:rFonts w:ascii="Times New Roman" w:hAnsi="Times New Roman" w:cs="Times New Roman"/>
          <w:sz w:val="30"/>
          <w:szCs w:val="30"/>
        </w:rPr>
        <w:t xml:space="preserve">наибольшей </w:t>
      </w:r>
      <w:r w:rsidRPr="00C525A2">
        <w:rPr>
          <w:rFonts w:ascii="Times New Roman" w:hAnsi="Times New Roman" w:cs="Times New Roman"/>
          <w:sz w:val="30"/>
          <w:szCs w:val="30"/>
        </w:rPr>
        <w:t>сумме выбитых очков</w:t>
      </w:r>
      <w:r w:rsidR="00277FCF" w:rsidRPr="00C525A2">
        <w:rPr>
          <w:rFonts w:ascii="Times New Roman" w:hAnsi="Times New Roman" w:cs="Times New Roman"/>
          <w:sz w:val="30"/>
          <w:szCs w:val="30"/>
        </w:rPr>
        <w:t xml:space="preserve"> з</w:t>
      </w:r>
      <w:r w:rsidRPr="00C525A2">
        <w:rPr>
          <w:rFonts w:ascii="Times New Roman" w:hAnsi="Times New Roman" w:cs="Times New Roman"/>
          <w:sz w:val="30"/>
          <w:szCs w:val="30"/>
        </w:rPr>
        <w:t xml:space="preserve">а наименьшее количество времени в </w:t>
      </w:r>
      <w:r w:rsidR="00277FCF" w:rsidRPr="00C525A2">
        <w:rPr>
          <w:rFonts w:ascii="Times New Roman" w:hAnsi="Times New Roman" w:cs="Times New Roman"/>
          <w:sz w:val="30"/>
          <w:szCs w:val="30"/>
        </w:rPr>
        <w:t>личном зачете. Командный зачет определяется по сумме результатов.</w:t>
      </w:r>
    </w:p>
    <w:p w:rsidR="00FA0588" w:rsidRPr="00C525A2" w:rsidRDefault="00C525A2" w:rsidP="00C71534">
      <w:pPr>
        <w:spacing w:after="0" w:line="240" w:lineRule="auto"/>
        <w:ind w:firstLine="709"/>
        <w:jc w:val="both"/>
        <w:rPr>
          <w:rFonts w:ascii="Times New Roman" w:hAnsi="Times New Roman" w:cs="Times New Roman"/>
          <w:b/>
          <w:sz w:val="30"/>
          <w:szCs w:val="30"/>
          <w:u w:val="single"/>
        </w:rPr>
      </w:pPr>
      <w:r w:rsidRPr="00C525A2">
        <w:rPr>
          <w:rFonts w:ascii="Times New Roman" w:hAnsi="Times New Roman" w:cs="Times New Roman"/>
          <w:b/>
          <w:sz w:val="30"/>
          <w:szCs w:val="30"/>
          <w:u w:val="single"/>
        </w:rPr>
        <w:t>5.3</w:t>
      </w:r>
      <w:r w:rsidR="00BC34FE" w:rsidRPr="00C525A2">
        <w:rPr>
          <w:rFonts w:ascii="Times New Roman" w:hAnsi="Times New Roman" w:cs="Times New Roman"/>
          <w:b/>
          <w:sz w:val="30"/>
          <w:szCs w:val="30"/>
          <w:u w:val="single"/>
        </w:rPr>
        <w:t xml:space="preserve">. </w:t>
      </w:r>
      <w:r w:rsidR="00FA0588" w:rsidRPr="00C525A2">
        <w:rPr>
          <w:rFonts w:ascii="Times New Roman" w:hAnsi="Times New Roman" w:cs="Times New Roman"/>
          <w:b/>
          <w:sz w:val="30"/>
          <w:szCs w:val="30"/>
          <w:u w:val="single"/>
        </w:rPr>
        <w:t xml:space="preserve">Полоса препятствий. </w:t>
      </w:r>
    </w:p>
    <w:p w:rsidR="00A37FC6" w:rsidRPr="00E40F97" w:rsidRDefault="00A37FC6" w:rsidP="00A37FC6">
      <w:pPr>
        <w:pStyle w:val="a5"/>
        <w:widowControl w:val="0"/>
        <w:tabs>
          <w:tab w:val="left" w:pos="0"/>
        </w:tabs>
        <w:autoSpaceDE w:val="0"/>
        <w:autoSpaceDN w:val="0"/>
        <w:spacing w:after="0" w:line="240" w:lineRule="auto"/>
        <w:ind w:left="0"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w w:val="95"/>
          <w:sz w:val="30"/>
          <w:szCs w:val="30"/>
        </w:rPr>
        <w:t>Принимает участие вся команда.</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Для  прохождения  данного  вида  соревнований  этапа  игры «Зарница»  участники  в обязательном  порядке  должны  быть  экипированы. </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Данный вид соревнований этапа игры проводится на время. Участникам команды в полном составе необходимо преодолеть 7 соревновательных испытаний. Элементы полосы препятствий на каждом этапе может варьироваться. </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b/>
          <w:sz w:val="30"/>
          <w:szCs w:val="30"/>
        </w:rPr>
      </w:pPr>
      <w:r w:rsidRPr="00E40F97">
        <w:rPr>
          <w:rFonts w:ascii="Times New Roman" w:eastAsia="Times New Roman" w:hAnsi="Times New Roman" w:cs="Times New Roman"/>
          <w:b/>
          <w:sz w:val="30"/>
          <w:szCs w:val="30"/>
        </w:rPr>
        <w:t>Примерные элементы полосы препятствий</w:t>
      </w:r>
      <w:r w:rsidRPr="00E40F97">
        <w:rPr>
          <w:rFonts w:ascii="Times New Roman" w:eastAsia="Times New Roman" w:hAnsi="Times New Roman" w:cs="Times New Roman"/>
          <w:sz w:val="30"/>
          <w:szCs w:val="30"/>
        </w:rPr>
        <w:t>:</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Линия старта, обозначенная полосой, лентой, флажками.</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lastRenderedPageBreak/>
        <w:t>Беговая дорожка для начала ускорения, она составляет 20 метров, ширина дорожки 2,0 метра.</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«Параллельные</w:t>
      </w:r>
      <w:r w:rsidRPr="00E40F97">
        <w:rPr>
          <w:rFonts w:ascii="Times New Roman" w:eastAsia="Times New Roman" w:hAnsi="Times New Roman" w:cs="Times New Roman"/>
          <w:b/>
          <w:w w:val="150"/>
          <w:sz w:val="30"/>
          <w:szCs w:val="30"/>
        </w:rPr>
        <w:t xml:space="preserve"> </w:t>
      </w:r>
      <w:r w:rsidRPr="00E40F97">
        <w:rPr>
          <w:rFonts w:ascii="Times New Roman" w:eastAsia="Times New Roman" w:hAnsi="Times New Roman" w:cs="Times New Roman"/>
          <w:b/>
          <w:sz w:val="30"/>
          <w:szCs w:val="30"/>
        </w:rPr>
        <w:t>веревки».</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«Переправа по подвесному бревну».</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rPr>
        <w:t>Элемент «Кочки».</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w:t>
      </w:r>
      <w:hyperlink r:id="rId7" w:history="1">
        <w:r w:rsidRPr="00E40F97">
          <w:rPr>
            <w:rFonts w:ascii="Times New Roman" w:eastAsia="Times New Roman" w:hAnsi="Times New Roman" w:cs="Times New Roman"/>
            <w:b/>
            <w:sz w:val="30"/>
            <w:szCs w:val="30"/>
            <w:lang w:eastAsia="ru-RU"/>
          </w:rPr>
          <w:t>Лабиринт</w:t>
        </w:r>
      </w:hyperlink>
      <w:r w:rsidRPr="00E40F97">
        <w:rPr>
          <w:rFonts w:ascii="Times New Roman" w:eastAsia="Times New Roman" w:hAnsi="Times New Roman" w:cs="Times New Roman"/>
          <w:b/>
          <w:sz w:val="30"/>
          <w:szCs w:val="30"/>
          <w:lang w:eastAsia="ru-RU"/>
        </w:rPr>
        <w:t>».</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«Поводырь».</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«Туннель».</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b/>
          <w:sz w:val="30"/>
          <w:szCs w:val="30"/>
          <w:lang w:eastAsia="ru-RU"/>
        </w:rPr>
      </w:pPr>
      <w:r w:rsidRPr="00E40F97">
        <w:rPr>
          <w:rFonts w:ascii="Times New Roman" w:eastAsia="Times New Roman" w:hAnsi="Times New Roman" w:cs="Times New Roman"/>
          <w:b/>
          <w:sz w:val="30"/>
          <w:szCs w:val="30"/>
          <w:lang w:eastAsia="ru-RU"/>
        </w:rPr>
        <w:t>Элемент «</w:t>
      </w:r>
      <w:r w:rsidRPr="00E40F97">
        <w:rPr>
          <w:rFonts w:ascii="Times New Roman" w:hAnsi="Times New Roman" w:cs="Times New Roman"/>
          <w:b/>
          <w:sz w:val="30"/>
          <w:szCs w:val="30"/>
        </w:rPr>
        <w:t>Маятник».</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Участок для бега, примерной ширины 2,0 метра и длины для 20 метров.</w:t>
      </w:r>
    </w:p>
    <w:p w:rsidR="00A37FC6" w:rsidRPr="00E40F97" w:rsidRDefault="00A37FC6" w:rsidP="00A37FC6">
      <w:pPr>
        <w:numPr>
          <w:ilvl w:val="0"/>
          <w:numId w:val="6"/>
        </w:numPr>
        <w:shd w:val="clear" w:color="auto" w:fill="FFFFFF"/>
        <w:spacing w:after="0" w:line="240" w:lineRule="auto"/>
        <w:ind w:left="0"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Линия финиша, обозначенная полосой, лентой, флажками.</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u w:val="single"/>
        </w:rPr>
        <w:t>«Параллельные</w:t>
      </w:r>
      <w:r w:rsidRPr="00E40F97">
        <w:rPr>
          <w:rFonts w:ascii="Times New Roman" w:eastAsia="Times New Roman" w:hAnsi="Times New Roman" w:cs="Times New Roman"/>
          <w:b/>
          <w:w w:val="150"/>
          <w:sz w:val="30"/>
          <w:szCs w:val="30"/>
          <w:u w:val="single"/>
        </w:rPr>
        <w:t xml:space="preserve"> </w:t>
      </w:r>
      <w:r w:rsidRPr="00E40F97">
        <w:rPr>
          <w:rFonts w:ascii="Times New Roman" w:eastAsia="Times New Roman" w:hAnsi="Times New Roman" w:cs="Times New Roman"/>
          <w:b/>
          <w:sz w:val="30"/>
          <w:szCs w:val="30"/>
          <w:u w:val="single"/>
        </w:rPr>
        <w:t>веревки»</w:t>
      </w:r>
      <w:r w:rsidRPr="00E40F97">
        <w:rPr>
          <w:rFonts w:ascii="Times New Roman" w:eastAsia="Times New Roman" w:hAnsi="Times New Roman" w:cs="Times New Roman"/>
          <w:sz w:val="30"/>
          <w:szCs w:val="30"/>
          <w:u w:val="single"/>
        </w:rPr>
        <w:t>.</w:t>
      </w:r>
      <w:r w:rsidRPr="00E40F97">
        <w:rPr>
          <w:rFonts w:ascii="Times New Roman" w:eastAsia="Times New Roman" w:hAnsi="Times New Roman" w:cs="Times New Roman"/>
          <w:sz w:val="30"/>
          <w:szCs w:val="30"/>
        </w:rPr>
        <w:t xml:space="preserve"> Участвует вся команда. Этап натягивается двумя веревками диаметром от 20+ мм между двумя деревьями, столбами и пр.  Нижняя веревка натягивается на</w:t>
      </w:r>
      <w:r w:rsidRPr="00E40F97">
        <w:rPr>
          <w:rFonts w:ascii="Times New Roman" w:eastAsia="Times New Roman" w:hAnsi="Times New Roman" w:cs="Times New Roman"/>
          <w:w w:val="150"/>
          <w:sz w:val="30"/>
          <w:szCs w:val="30"/>
        </w:rPr>
        <w:t xml:space="preserve"> </w:t>
      </w:r>
      <w:r w:rsidRPr="00E40F97">
        <w:rPr>
          <w:rFonts w:ascii="Times New Roman" w:eastAsia="Times New Roman" w:hAnsi="Times New Roman" w:cs="Times New Roman"/>
          <w:sz w:val="30"/>
          <w:szCs w:val="30"/>
        </w:rPr>
        <w:t xml:space="preserve">высоте 100 см. от земли. </w:t>
      </w:r>
      <w:proofErr w:type="gramStart"/>
      <w:r w:rsidRPr="00E40F97">
        <w:rPr>
          <w:rFonts w:ascii="Times New Roman" w:eastAsia="Times New Roman" w:hAnsi="Times New Roman" w:cs="Times New Roman"/>
          <w:sz w:val="30"/>
          <w:szCs w:val="30"/>
        </w:rPr>
        <w:t>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w:t>
      </w:r>
      <w:proofErr w:type="gramEnd"/>
      <w:r w:rsidRPr="00E40F97">
        <w:rPr>
          <w:rFonts w:ascii="Times New Roman" w:eastAsia="Times New Roman" w:hAnsi="Times New Roman" w:cs="Times New Roman"/>
          <w:sz w:val="30"/>
          <w:szCs w:val="30"/>
        </w:rPr>
        <w:t xml:space="preserve"> Нижняя веревка является опорной или грузовой. По ней идут ногами. Верхняя веревка является страховочной. За нее держатся руками. Длина этапа может составлять до 10 метров. Два человека от отряда страхуют прохождение этапа.</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При прохождении этапа используются перчатки. В случае срыва участник получает </w:t>
      </w:r>
      <w:r w:rsidRPr="00E40F97">
        <w:rPr>
          <w:rFonts w:ascii="Times New Roman" w:eastAsia="Times New Roman" w:hAnsi="Times New Roman" w:cs="Times New Roman"/>
          <w:b/>
          <w:w w:val="95"/>
          <w:sz w:val="30"/>
          <w:szCs w:val="30"/>
        </w:rPr>
        <w:t>штрафные</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b/>
          <w:w w:val="95"/>
          <w:sz w:val="30"/>
          <w:szCs w:val="30"/>
        </w:rPr>
        <w:t>баллы</w:t>
      </w:r>
      <w:r w:rsidRPr="00E40F97">
        <w:rPr>
          <w:rFonts w:ascii="Times New Roman" w:eastAsia="Times New Roman" w:hAnsi="Times New Roman" w:cs="Times New Roman"/>
          <w:sz w:val="30"/>
          <w:szCs w:val="30"/>
        </w:rPr>
        <w:t xml:space="preserve"> </w:t>
      </w:r>
      <w:r w:rsidRPr="00E40F97">
        <w:rPr>
          <w:rFonts w:ascii="Times New Roman" w:hAnsi="Times New Roman" w:cs="Times New Roman"/>
          <w:sz w:val="30"/>
          <w:szCs w:val="30"/>
        </w:rPr>
        <w:t>и переходит к выполнению следующего соревновательного испытания.</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b/>
          <w:sz w:val="30"/>
          <w:szCs w:val="30"/>
          <w:u w:val="single"/>
        </w:rPr>
        <w:t>«Переправа по подвесному бревну».</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sz w:val="30"/>
          <w:szCs w:val="30"/>
        </w:rPr>
        <w:t xml:space="preserve">Задача отряда </w:t>
      </w:r>
      <w:r w:rsidRPr="00E40F97">
        <w:rPr>
          <w:rFonts w:ascii="Times New Roman" w:eastAsia="Times New Roman" w:hAnsi="Times New Roman" w:cs="Times New Roman"/>
          <w:w w:val="90"/>
          <w:sz w:val="30"/>
          <w:szCs w:val="30"/>
        </w:rPr>
        <w:t xml:space="preserve">– </w:t>
      </w:r>
      <w:r w:rsidRPr="00E40F97">
        <w:rPr>
          <w:rFonts w:ascii="Times New Roman" w:eastAsia="Times New Roman" w:hAnsi="Times New Roman" w:cs="Times New Roman"/>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Pr="00E40F97">
        <w:rPr>
          <w:rFonts w:ascii="Times New Roman" w:eastAsia="Times New Roman" w:hAnsi="Times New Roman" w:cs="Times New Roman"/>
          <w:w w:val="90"/>
          <w:sz w:val="30"/>
          <w:szCs w:val="30"/>
        </w:rPr>
        <w:t xml:space="preserve">– </w:t>
      </w:r>
      <w:r w:rsidRPr="00E40F97">
        <w:rPr>
          <w:rFonts w:ascii="Times New Roman" w:eastAsia="Times New Roman" w:hAnsi="Times New Roman" w:cs="Times New Roman"/>
          <w:sz w:val="30"/>
          <w:szCs w:val="30"/>
        </w:rPr>
        <w:t>220 см. от поверхности натянута веревка, являющаяся перилами (страховкой). Команда переправляется по бревну на противоположный «берег».</w:t>
      </w:r>
    </w:p>
    <w:p w:rsidR="00A37FC6" w:rsidRPr="00E40F97" w:rsidRDefault="00A37FC6" w:rsidP="00A37FC6">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 xml:space="preserve">В случае падения участника при переправе через «ров» участник получает </w:t>
      </w:r>
      <w:r w:rsidRPr="00E40F97">
        <w:rPr>
          <w:rFonts w:ascii="Times New Roman" w:eastAsia="Times New Roman" w:hAnsi="Times New Roman" w:cs="Times New Roman"/>
          <w:b/>
          <w:w w:val="95"/>
          <w:sz w:val="30"/>
          <w:szCs w:val="30"/>
        </w:rPr>
        <w:t>штрафной</w:t>
      </w:r>
      <w:r w:rsidRPr="00E40F97">
        <w:rPr>
          <w:rFonts w:ascii="Times New Roman" w:eastAsia="Times New Roman" w:hAnsi="Times New Roman" w:cs="Times New Roman"/>
          <w:b/>
          <w:sz w:val="30"/>
          <w:szCs w:val="30"/>
        </w:rPr>
        <w:t xml:space="preserve"> </w:t>
      </w:r>
      <w:r w:rsidRPr="00E40F97">
        <w:rPr>
          <w:rFonts w:ascii="Times New Roman" w:eastAsia="Times New Roman" w:hAnsi="Times New Roman" w:cs="Times New Roman"/>
          <w:b/>
          <w:w w:val="95"/>
          <w:sz w:val="30"/>
          <w:szCs w:val="30"/>
        </w:rPr>
        <w:t>балл</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и</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переходит</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к выполнению</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следующего</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соревновательного</w:t>
      </w:r>
      <w:r w:rsidRPr="00E40F97">
        <w:rPr>
          <w:rFonts w:ascii="Times New Roman" w:eastAsia="Times New Roman" w:hAnsi="Times New Roman" w:cs="Times New Roman"/>
          <w:sz w:val="30"/>
          <w:szCs w:val="30"/>
        </w:rPr>
        <w:t xml:space="preserve"> </w:t>
      </w:r>
      <w:r w:rsidRPr="00E40F97">
        <w:rPr>
          <w:rFonts w:ascii="Times New Roman" w:eastAsia="Times New Roman" w:hAnsi="Times New Roman" w:cs="Times New Roman"/>
          <w:w w:val="95"/>
          <w:sz w:val="30"/>
          <w:szCs w:val="30"/>
        </w:rPr>
        <w:t>испытания.</w:t>
      </w:r>
    </w:p>
    <w:p w:rsidR="00A37FC6" w:rsidRPr="00E40F97" w:rsidRDefault="00A37FC6" w:rsidP="00A37FC6">
      <w:pPr>
        <w:widowControl w:val="0"/>
        <w:tabs>
          <w:tab w:val="left" w:pos="0"/>
          <w:tab w:val="left" w:pos="709"/>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b/>
          <w:bCs/>
          <w:sz w:val="30"/>
          <w:szCs w:val="30"/>
          <w:u w:val="single"/>
          <w:lang w:eastAsia="ru-RU" w:bidi="ru-RU"/>
        </w:rPr>
        <w:t>«Кочки»</w:t>
      </w:r>
      <w:r w:rsidRPr="00E40F97">
        <w:rPr>
          <w:rFonts w:ascii="Times New Roman" w:eastAsia="Tahoma" w:hAnsi="Times New Roman" w:cs="Times New Roman"/>
          <w:b/>
          <w:sz w:val="30"/>
          <w:szCs w:val="30"/>
          <w:u w:val="single"/>
          <w:lang w:eastAsia="ru-RU" w:bidi="ru-RU"/>
        </w:rPr>
        <w:t>.</w:t>
      </w:r>
      <w:r w:rsidRPr="00E40F97">
        <w:rPr>
          <w:rFonts w:ascii="Times New Roman" w:eastAsia="Tahoma" w:hAnsi="Times New Roman" w:cs="Times New Roman"/>
          <w:sz w:val="30"/>
          <w:szCs w:val="30"/>
          <w:lang w:eastAsia="ru-RU"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 до последнего участника отряда пройти через «болото», взявшись за руки, не отпуская их и не оступаясь. Важный момент - одна кочка, одна нога.</w:t>
      </w:r>
    </w:p>
    <w:p w:rsidR="00A37FC6" w:rsidRPr="00E40F97" w:rsidRDefault="00A37FC6" w:rsidP="00A37FC6">
      <w:pPr>
        <w:widowControl w:val="0"/>
        <w:tabs>
          <w:tab w:val="left" w:pos="0"/>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sz w:val="30"/>
          <w:szCs w:val="30"/>
          <w:lang w:eastAsia="ru-RU" w:bidi="ru-RU"/>
        </w:rPr>
        <w:t xml:space="preserve">Штрафуется касание земли ногой, размыкание рук и постановка двух ног на одну кочку. Штраф - возврат отряда на исходный рубеж, после 3-х неудачных попыток, отряд получает </w:t>
      </w:r>
      <w:r w:rsidRPr="00E40F97">
        <w:rPr>
          <w:rFonts w:ascii="Times New Roman" w:eastAsia="Tahoma" w:hAnsi="Times New Roman" w:cs="Times New Roman"/>
          <w:b/>
          <w:sz w:val="30"/>
          <w:szCs w:val="30"/>
          <w:lang w:eastAsia="ru-RU" w:bidi="ru-RU"/>
        </w:rPr>
        <w:t>минус «5» баллов</w:t>
      </w:r>
      <w:r w:rsidRPr="00E40F97">
        <w:rPr>
          <w:rFonts w:ascii="Times New Roman" w:eastAsia="Tahoma" w:hAnsi="Times New Roman" w:cs="Times New Roman"/>
          <w:sz w:val="30"/>
          <w:szCs w:val="30"/>
          <w:lang w:eastAsia="ru-RU" w:bidi="ru-RU"/>
        </w:rPr>
        <w:t xml:space="preserve"> и </w:t>
      </w:r>
      <w:r w:rsidRPr="00E40F97">
        <w:rPr>
          <w:rFonts w:ascii="Times New Roman" w:eastAsia="Tahoma" w:hAnsi="Times New Roman" w:cs="Times New Roman"/>
          <w:sz w:val="30"/>
          <w:szCs w:val="30"/>
          <w:lang w:eastAsia="ru-RU" w:bidi="ru-RU"/>
        </w:rPr>
        <w:lastRenderedPageBreak/>
        <w:t>переходит к выполнению следующего соревновательного испытания.</w:t>
      </w:r>
    </w:p>
    <w:p w:rsidR="00A37FC6" w:rsidRPr="00E40F97" w:rsidRDefault="00A37FC6" w:rsidP="00A37FC6">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b/>
          <w:sz w:val="30"/>
          <w:szCs w:val="30"/>
          <w:u w:val="single"/>
        </w:rPr>
        <w:t>«Лабиринт».</w:t>
      </w:r>
      <w:r w:rsidRPr="00E40F97">
        <w:rPr>
          <w:rFonts w:ascii="Times New Roman" w:eastAsia="Times New Roman" w:hAnsi="Times New Roman" w:cs="Times New Roman"/>
          <w:sz w:val="30"/>
          <w:szCs w:val="30"/>
          <w:lang w:eastAsia="ru-RU"/>
        </w:rPr>
        <w:t xml:space="preserve"> Препятствие «Лабиринт» представляет собой сборную металлическую конструкцию, состоящую из двух симметричных изогнутых половин, длина лабиринта до 10 метров. Если в регионе </w:t>
      </w:r>
      <w:proofErr w:type="gramStart"/>
      <w:r w:rsidRPr="00E40F97">
        <w:rPr>
          <w:rFonts w:ascii="Times New Roman" w:eastAsia="Times New Roman" w:hAnsi="Times New Roman" w:cs="Times New Roman"/>
          <w:sz w:val="30"/>
          <w:szCs w:val="30"/>
          <w:lang w:eastAsia="ru-RU"/>
        </w:rPr>
        <w:t>нет специально оборудованной конструкции можно использовать</w:t>
      </w:r>
      <w:proofErr w:type="gramEnd"/>
      <w:r w:rsidRPr="00E40F97">
        <w:rPr>
          <w:rFonts w:ascii="Times New Roman" w:eastAsia="Times New Roman" w:hAnsi="Times New Roman" w:cs="Times New Roman"/>
          <w:sz w:val="30"/>
          <w:szCs w:val="30"/>
          <w:lang w:eastAsia="ru-RU"/>
        </w:rPr>
        <w:t xml:space="preserve"> разметку флажками. Отряду необходимо поочередно пройти испытание. Последующий игрок не начинает движение, пока предыдущий не закончил лабиринт. Штраф – за преждевременное начало движения последующего участника.</w:t>
      </w:r>
    </w:p>
    <w:p w:rsidR="00A37FC6" w:rsidRPr="00E40F97" w:rsidRDefault="00A37FC6" w:rsidP="00A37FC6">
      <w:pPr>
        <w:widowControl w:val="0"/>
        <w:tabs>
          <w:tab w:val="left" w:pos="0"/>
        </w:tabs>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ahoma" w:hAnsi="Times New Roman" w:cs="Times New Roman"/>
          <w:b/>
          <w:bCs/>
          <w:sz w:val="30"/>
          <w:szCs w:val="30"/>
          <w:u w:val="single"/>
          <w:lang w:eastAsia="ru-RU" w:bidi="ru-RU"/>
        </w:rPr>
        <w:t>«Поводырь»</w:t>
      </w:r>
      <w:r w:rsidRPr="00E40F97">
        <w:rPr>
          <w:rFonts w:ascii="Times New Roman" w:eastAsia="Tahoma" w:hAnsi="Times New Roman" w:cs="Times New Roman"/>
          <w:b/>
          <w:sz w:val="30"/>
          <w:szCs w:val="30"/>
          <w:u w:val="single"/>
          <w:lang w:eastAsia="ru-RU" w:bidi="ru-RU"/>
        </w:rPr>
        <w:t>.</w:t>
      </w:r>
      <w:r w:rsidRPr="00E40F97">
        <w:rPr>
          <w:rFonts w:ascii="Times New Roman" w:eastAsia="Tahoma" w:hAnsi="Times New Roman" w:cs="Times New Roman"/>
          <w:sz w:val="30"/>
          <w:szCs w:val="30"/>
          <w:lang w:eastAsia="ru-RU" w:bidi="ru-RU"/>
        </w:rPr>
        <w:t xml:space="preserve"> Веревки натягиваются на разной высоте в хаотичном порядке между несколькими опорами (деревьями), образуя полосу длиной от 5 до 10 метров, с чередой разно уровневых препятствий. Всем участникам отряда, кроме командира, завязываются глаза. Отряд, двигаясь, взявшись за руки, друг за другом (за исключением командира), преодолевает все препятствия. Командир должен помочь отряду пройти этап, при необходимости координируя движения каждого участника отряда, но, не произнося при этом ни одного слова. Штрафуется каждое касание веревки любым участником команды. Штрафной балл минус «0,5».</w:t>
      </w:r>
    </w:p>
    <w:p w:rsidR="00A37FC6" w:rsidRPr="00E40F97" w:rsidRDefault="00A37FC6" w:rsidP="00A37FC6">
      <w:pPr>
        <w:spacing w:after="0" w:line="240" w:lineRule="auto"/>
        <w:ind w:firstLine="709"/>
        <w:jc w:val="both"/>
        <w:rPr>
          <w:rFonts w:ascii="Times New Roman" w:eastAsia="Tahoma" w:hAnsi="Times New Roman" w:cs="Times New Roman"/>
          <w:sz w:val="30"/>
          <w:szCs w:val="30"/>
          <w:lang w:eastAsia="ru-RU" w:bidi="ru-RU"/>
        </w:rPr>
      </w:pPr>
      <w:r w:rsidRPr="00E40F97">
        <w:rPr>
          <w:rFonts w:ascii="Times New Roman" w:eastAsia="Times New Roman" w:hAnsi="Times New Roman" w:cs="Times New Roman"/>
          <w:b/>
          <w:sz w:val="30"/>
          <w:szCs w:val="30"/>
          <w:u w:val="single"/>
          <w:lang w:eastAsia="ru-RU"/>
        </w:rPr>
        <w:t>«Туннель».</w:t>
      </w:r>
      <w:r w:rsidRPr="00E40F97">
        <w:rPr>
          <w:rFonts w:ascii="Times New Roman" w:hAnsi="Times New Roman" w:cs="Times New Roman"/>
          <w:sz w:val="30"/>
          <w:szCs w:val="30"/>
          <w:shd w:val="clear" w:color="auto" w:fill="FFFFFF"/>
        </w:rPr>
        <w:t xml:space="preserve"> Участвует весь отряд. Участники конкурса должны проползти за капитаном под сеткой, натянутой на расстоянии 30-40 см от земли, имитируется туннель длинной 6-10 метров. Если кто-то задел сетку спиной – штраф.</w:t>
      </w:r>
      <w:r w:rsidRPr="00E40F97">
        <w:rPr>
          <w:rFonts w:ascii="Times New Roman" w:eastAsia="Tahoma" w:hAnsi="Times New Roman" w:cs="Times New Roman"/>
          <w:sz w:val="30"/>
          <w:szCs w:val="30"/>
          <w:lang w:eastAsia="ru-RU" w:bidi="ru-RU"/>
        </w:rPr>
        <w:t xml:space="preserve"> Штрафуется каждое нарушение участником отряда. Штрафной балл минус «0,5».</w:t>
      </w:r>
    </w:p>
    <w:p w:rsidR="00A37FC6" w:rsidRPr="00E40F97" w:rsidRDefault="00A37FC6" w:rsidP="00A37FC6">
      <w:pPr>
        <w:spacing w:after="0" w:line="240" w:lineRule="auto"/>
        <w:ind w:firstLine="709"/>
        <w:jc w:val="both"/>
        <w:rPr>
          <w:rFonts w:ascii="Times New Roman" w:eastAsia="Times New Roman" w:hAnsi="Times New Roman" w:cs="Times New Roman"/>
          <w:sz w:val="30"/>
          <w:szCs w:val="30"/>
        </w:rPr>
      </w:pPr>
      <w:r w:rsidRPr="00E40F97">
        <w:rPr>
          <w:rFonts w:ascii="Times New Roman" w:eastAsia="Tahoma" w:hAnsi="Times New Roman" w:cs="Times New Roman"/>
          <w:b/>
          <w:sz w:val="30"/>
          <w:szCs w:val="30"/>
          <w:u w:val="single"/>
          <w:lang w:eastAsia="ru-RU" w:bidi="ru-RU"/>
        </w:rPr>
        <w:t>«Маятник»</w:t>
      </w:r>
      <w:r w:rsidRPr="00E40F97">
        <w:rPr>
          <w:rFonts w:ascii="Times New Roman" w:eastAsia="Times New Roman" w:hAnsi="Times New Roman" w:cs="Times New Roman"/>
          <w:sz w:val="30"/>
          <w:szCs w:val="30"/>
        </w:rPr>
        <w:t xml:space="preserve"> Данный этап наводится веревкой диаметром 10 </w:t>
      </w:r>
      <w:r w:rsidRPr="00E40F97">
        <w:rPr>
          <w:rFonts w:ascii="Times New Roman" w:eastAsia="Times New Roman" w:hAnsi="Times New Roman" w:cs="Times New Roman"/>
          <w:w w:val="90"/>
          <w:sz w:val="30"/>
          <w:szCs w:val="30"/>
        </w:rPr>
        <w:t>–</w:t>
      </w:r>
      <w:r w:rsidRPr="00E40F97">
        <w:rPr>
          <w:rFonts w:ascii="Times New Roman" w:eastAsia="Times New Roman" w:hAnsi="Times New Roman" w:cs="Times New Roman"/>
          <w:sz w:val="30"/>
          <w:szCs w:val="30"/>
        </w:rPr>
        <w:t xml:space="preserve"> 12 мм.</w:t>
      </w:r>
      <w:r w:rsidRPr="00E40F97">
        <w:rPr>
          <w:rFonts w:ascii="Times New Roman" w:eastAsia="Tahoma" w:hAnsi="Times New Roman" w:cs="Times New Roman"/>
          <w:sz w:val="30"/>
          <w:szCs w:val="30"/>
          <w:lang w:eastAsia="ru-RU" w:bidi="ru-RU"/>
        </w:rPr>
        <w:t xml:space="preserve"> </w:t>
      </w:r>
      <w:r w:rsidRPr="00E40F97">
        <w:rPr>
          <w:rFonts w:ascii="Times New Roman" w:eastAsia="Times New Roman" w:hAnsi="Times New Roman" w:cs="Times New Roman"/>
          <w:sz w:val="30"/>
          <w:szCs w:val="30"/>
        </w:rPr>
        <w:t xml:space="preserve">Общая длина веревки зависит от способа подвеса и высоты. Сам подвес веревки должен быть надежным (через толстый сук). На конце маятниковой веревки в 40 </w:t>
      </w:r>
      <w:r w:rsidRPr="00E40F97">
        <w:rPr>
          <w:rFonts w:ascii="Times New Roman" w:eastAsia="Times New Roman" w:hAnsi="Times New Roman" w:cs="Times New Roman"/>
          <w:w w:val="85"/>
          <w:sz w:val="30"/>
          <w:szCs w:val="30"/>
        </w:rPr>
        <w:t xml:space="preserve">– </w:t>
      </w:r>
      <w:r w:rsidRPr="00E40F97">
        <w:rPr>
          <w:rFonts w:ascii="Times New Roman" w:eastAsia="Times New Roman" w:hAnsi="Times New Roman" w:cs="Times New Roman"/>
          <w:sz w:val="30"/>
          <w:szCs w:val="30"/>
        </w:rPr>
        <w:t>50 см. от земли обычно завязывается крупный узел для опоры участника, который переносит вес своего тела на маятниковую веревку. Чем выше высота подвеса веревки, тем большая длина раскачивания маятника над землей по горизонтали. На земле отмечаются две линии 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 соревновательного испытания.</w:t>
      </w:r>
    </w:p>
    <w:p w:rsidR="00726104" w:rsidRPr="00E40F97" w:rsidRDefault="00A37FC6" w:rsidP="00726104">
      <w:pPr>
        <w:pStyle w:val="a5"/>
        <w:tabs>
          <w:tab w:val="left" w:pos="1276"/>
        </w:tabs>
        <w:spacing w:after="0"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u w:val="single"/>
        </w:rPr>
        <w:t xml:space="preserve">5.4. </w:t>
      </w:r>
      <w:r w:rsidRPr="0015722A">
        <w:rPr>
          <w:rFonts w:ascii="Times New Roman" w:eastAsia="Times New Roman" w:hAnsi="Times New Roman" w:cs="Times New Roman"/>
          <w:b/>
          <w:sz w:val="30"/>
          <w:szCs w:val="30"/>
          <w:u w:val="single"/>
        </w:rPr>
        <w:t>Конкурс командиров отрядов: «</w:t>
      </w:r>
      <w:r w:rsidR="00726104" w:rsidRPr="0015722A">
        <w:rPr>
          <w:rFonts w:ascii="Times New Roman" w:eastAsia="Times New Roman" w:hAnsi="Times New Roman" w:cs="Times New Roman"/>
          <w:b/>
          <w:sz w:val="30"/>
          <w:szCs w:val="30"/>
          <w:u w:val="single"/>
        </w:rPr>
        <w:t>Интеллектуальная</w:t>
      </w:r>
      <w:r w:rsidR="00726104" w:rsidRPr="00726104">
        <w:rPr>
          <w:rFonts w:ascii="Times New Roman" w:eastAsia="Times New Roman" w:hAnsi="Times New Roman" w:cs="Times New Roman"/>
          <w:b/>
          <w:sz w:val="30"/>
          <w:szCs w:val="30"/>
          <w:u w:val="single"/>
        </w:rPr>
        <w:t xml:space="preserve"> викторина – «Зарница учит».</w:t>
      </w:r>
      <w:r w:rsidR="00726104" w:rsidRPr="00726104">
        <w:rPr>
          <w:rFonts w:ascii="Times New Roman" w:eastAsia="Times New Roman" w:hAnsi="Times New Roman" w:cs="Times New Roman"/>
          <w:sz w:val="30"/>
          <w:szCs w:val="30"/>
          <w:u w:val="single"/>
        </w:rPr>
        <w:t xml:space="preserve"> </w:t>
      </w:r>
      <w:r w:rsidR="00726104" w:rsidRPr="00E40F97">
        <w:rPr>
          <w:rFonts w:ascii="Times New Roman" w:eastAsia="Times New Roman" w:hAnsi="Times New Roman" w:cs="Times New Roman"/>
          <w:sz w:val="30"/>
          <w:szCs w:val="30"/>
        </w:rPr>
        <w:t>Испытание проводится с командирами отрядов в виде тестового задания с вариантами ответов. В тесте 30 вопросов. Максимальное количество баллов – не более 30.</w:t>
      </w:r>
    </w:p>
    <w:p w:rsidR="00726104" w:rsidRPr="00E40F97" w:rsidRDefault="00726104" w:rsidP="00726104">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Тематика (знание):</w:t>
      </w:r>
    </w:p>
    <w:p w:rsidR="00726104" w:rsidRPr="00E40F97" w:rsidRDefault="00726104" w:rsidP="00726104">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этапы военной истории Беларуси (ВОВ);</w:t>
      </w:r>
    </w:p>
    <w:p w:rsidR="00726104" w:rsidRPr="00E40F97" w:rsidRDefault="00726104" w:rsidP="00726104">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lastRenderedPageBreak/>
        <w:t>государственная символика Республики Беларусь и ее история;</w:t>
      </w:r>
    </w:p>
    <w:p w:rsidR="00726104" w:rsidRPr="00E40F97" w:rsidRDefault="00726104" w:rsidP="00726104">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воинские звания, военная техника, знаки различия;</w:t>
      </w:r>
    </w:p>
    <w:p w:rsidR="00726104" w:rsidRPr="00E40F97" w:rsidRDefault="00726104" w:rsidP="00726104">
      <w:pPr>
        <w:tabs>
          <w:tab w:val="left" w:pos="1276"/>
        </w:tabs>
        <w:spacing w:after="0" w:line="240" w:lineRule="auto"/>
        <w:ind w:firstLine="709"/>
        <w:jc w:val="both"/>
        <w:rPr>
          <w:rFonts w:ascii="Times New Roman" w:eastAsia="Times New Roman" w:hAnsi="Times New Roman" w:cs="Times New Roman"/>
          <w:sz w:val="30"/>
          <w:szCs w:val="30"/>
        </w:rPr>
      </w:pPr>
      <w:r w:rsidRPr="00E40F97">
        <w:rPr>
          <w:rFonts w:ascii="Times New Roman" w:eastAsia="Times New Roman" w:hAnsi="Times New Roman" w:cs="Times New Roman"/>
          <w:sz w:val="30"/>
          <w:szCs w:val="30"/>
        </w:rPr>
        <w:t>оказание первой помощи;</w:t>
      </w:r>
    </w:p>
    <w:p w:rsidR="00726104" w:rsidRPr="00E40F97" w:rsidRDefault="00A37FC6" w:rsidP="00726104">
      <w:pPr>
        <w:tabs>
          <w:tab w:val="left" w:pos="1276"/>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история пионерского движения, в </w:t>
      </w:r>
      <w:proofErr w:type="spellStart"/>
      <w:r w:rsidR="00726104" w:rsidRPr="00E40F97">
        <w:rPr>
          <w:rFonts w:ascii="Times New Roman" w:eastAsia="Times New Roman" w:hAnsi="Times New Roman" w:cs="Times New Roman"/>
          <w:sz w:val="30"/>
          <w:szCs w:val="30"/>
        </w:rPr>
        <w:t>т.ч</w:t>
      </w:r>
      <w:proofErr w:type="spellEnd"/>
      <w:r w:rsidR="00726104" w:rsidRPr="00E40F97">
        <w:rPr>
          <w:rFonts w:ascii="Times New Roman" w:eastAsia="Times New Roman" w:hAnsi="Times New Roman" w:cs="Times New Roman"/>
          <w:sz w:val="30"/>
          <w:szCs w:val="30"/>
        </w:rPr>
        <w:t>. современная ОО «БРПО».</w:t>
      </w:r>
    </w:p>
    <w:p w:rsidR="00726104" w:rsidRPr="00E40F97" w:rsidRDefault="00726104" w:rsidP="00726104">
      <w:pPr>
        <w:spacing w:after="0" w:line="240" w:lineRule="auto"/>
        <w:ind w:firstLine="709"/>
        <w:jc w:val="both"/>
        <w:rPr>
          <w:rFonts w:ascii="Times New Roman" w:eastAsia="Times New Roman" w:hAnsi="Times New Roman" w:cs="Times New Roman"/>
          <w:sz w:val="30"/>
          <w:szCs w:val="30"/>
          <w:lang w:eastAsia="ru-RU"/>
        </w:rPr>
      </w:pPr>
      <w:r w:rsidRPr="00E40F97">
        <w:rPr>
          <w:rFonts w:ascii="Times New Roman" w:eastAsia="Times New Roman" w:hAnsi="Times New Roman" w:cs="Times New Roman"/>
          <w:sz w:val="30"/>
          <w:szCs w:val="30"/>
          <w:lang w:eastAsia="ru-RU"/>
        </w:rPr>
        <w:t xml:space="preserve">Задача командиров – в течение минуты дать правильный ответ. </w:t>
      </w:r>
      <w:r w:rsidRPr="00E40F97">
        <w:rPr>
          <w:rFonts w:ascii="Times New Roman" w:eastAsia="Times New Roman" w:hAnsi="Times New Roman" w:cs="Times New Roman"/>
          <w:sz w:val="30"/>
          <w:szCs w:val="30"/>
        </w:rPr>
        <w:t xml:space="preserve">За каждый правильный ответ присуждается 1 бал, неправильный – 0 баллов. </w:t>
      </w:r>
      <w:r w:rsidRPr="00E40F97">
        <w:rPr>
          <w:rFonts w:ascii="Times New Roman" w:eastAsia="Times New Roman" w:hAnsi="Times New Roman" w:cs="Times New Roman"/>
          <w:sz w:val="30"/>
          <w:szCs w:val="30"/>
          <w:lang w:eastAsia="ru-RU"/>
        </w:rPr>
        <w:t>Победитель определяется по сумме баллов. Игроки ответы записывают в бланк для ответов. Пакеты викторин разрабатываются организаторами соответствующего этапа.</w:t>
      </w:r>
    </w:p>
    <w:p w:rsidR="00A02DCB" w:rsidRPr="00680BAB" w:rsidRDefault="00A02DCB" w:rsidP="00C71534">
      <w:pPr>
        <w:spacing w:after="0" w:line="240" w:lineRule="auto"/>
        <w:jc w:val="both"/>
        <w:rPr>
          <w:rFonts w:ascii="Times New Roman" w:hAnsi="Times New Roman" w:cs="Times New Roman"/>
          <w:sz w:val="30"/>
          <w:szCs w:val="30"/>
        </w:rPr>
      </w:pPr>
    </w:p>
    <w:p w:rsidR="00F9120B" w:rsidRPr="00A02DCB" w:rsidRDefault="00F7284E" w:rsidP="00C71534">
      <w:pPr>
        <w:spacing w:after="0" w:line="240" w:lineRule="auto"/>
        <w:ind w:firstLine="709"/>
        <w:jc w:val="both"/>
        <w:rPr>
          <w:rFonts w:ascii="Times New Roman" w:hAnsi="Times New Roman" w:cs="Times New Roman"/>
          <w:sz w:val="30"/>
          <w:szCs w:val="30"/>
        </w:rPr>
      </w:pPr>
      <w:r w:rsidRPr="00A02DCB">
        <w:rPr>
          <w:rFonts w:ascii="Times New Roman" w:hAnsi="Times New Roman" w:cs="Times New Roman"/>
          <w:sz w:val="30"/>
          <w:szCs w:val="30"/>
        </w:rPr>
        <w:t xml:space="preserve">6. </w:t>
      </w:r>
      <w:r w:rsidR="00A02DCB">
        <w:rPr>
          <w:rFonts w:ascii="Times New Roman" w:hAnsi="Times New Roman" w:cs="Times New Roman"/>
          <w:sz w:val="30"/>
          <w:szCs w:val="30"/>
        </w:rPr>
        <w:t>ФОРМА ОДЕЖДЫ</w:t>
      </w:r>
    </w:p>
    <w:p w:rsidR="00F9120B" w:rsidRPr="00DD0E8F" w:rsidRDefault="00F7284E" w:rsidP="00C71534">
      <w:pPr>
        <w:spacing w:after="0" w:line="240" w:lineRule="auto"/>
        <w:ind w:firstLine="709"/>
        <w:jc w:val="both"/>
        <w:rPr>
          <w:rFonts w:ascii="Times New Roman" w:hAnsi="Times New Roman" w:cs="Times New Roman"/>
          <w:sz w:val="30"/>
          <w:szCs w:val="30"/>
        </w:rPr>
      </w:pPr>
      <w:r w:rsidRPr="00DD0E8F">
        <w:rPr>
          <w:rFonts w:ascii="Times New Roman" w:hAnsi="Times New Roman" w:cs="Times New Roman"/>
          <w:sz w:val="30"/>
          <w:szCs w:val="30"/>
        </w:rPr>
        <w:t xml:space="preserve">Форма одежды юнармейцев – единообразная парадная с </w:t>
      </w:r>
      <w:r w:rsidR="00F9120B" w:rsidRPr="00DD0E8F">
        <w:rPr>
          <w:rFonts w:ascii="Times New Roman" w:hAnsi="Times New Roman" w:cs="Times New Roman"/>
          <w:sz w:val="30"/>
          <w:szCs w:val="30"/>
        </w:rPr>
        <w:t xml:space="preserve">галстуком </w:t>
      </w:r>
    </w:p>
    <w:p w:rsidR="00F9120B" w:rsidRPr="00DD0E8F" w:rsidRDefault="00F9120B" w:rsidP="00C71534">
      <w:pPr>
        <w:spacing w:after="0" w:line="240" w:lineRule="auto"/>
        <w:jc w:val="both"/>
        <w:rPr>
          <w:rFonts w:ascii="Times New Roman" w:hAnsi="Times New Roman" w:cs="Times New Roman"/>
          <w:sz w:val="30"/>
          <w:szCs w:val="30"/>
        </w:rPr>
      </w:pPr>
      <w:r w:rsidRPr="00DD0E8F">
        <w:rPr>
          <w:rFonts w:ascii="Times New Roman" w:hAnsi="Times New Roman" w:cs="Times New Roman"/>
          <w:sz w:val="30"/>
          <w:szCs w:val="30"/>
        </w:rPr>
        <w:t xml:space="preserve">пионерским, спортивная. </w:t>
      </w:r>
    </w:p>
    <w:p w:rsidR="00F9120B" w:rsidRPr="00DD0E8F" w:rsidRDefault="00F9120B" w:rsidP="00C71534">
      <w:pPr>
        <w:spacing w:after="0" w:line="240" w:lineRule="auto"/>
        <w:ind w:firstLine="709"/>
        <w:jc w:val="both"/>
        <w:rPr>
          <w:rFonts w:ascii="Times New Roman" w:hAnsi="Times New Roman" w:cs="Times New Roman"/>
          <w:sz w:val="30"/>
          <w:szCs w:val="30"/>
        </w:rPr>
      </w:pPr>
      <w:r w:rsidRPr="00DD0E8F">
        <w:rPr>
          <w:rFonts w:ascii="Times New Roman" w:hAnsi="Times New Roman" w:cs="Times New Roman"/>
          <w:sz w:val="30"/>
          <w:szCs w:val="30"/>
        </w:rPr>
        <w:t xml:space="preserve">На </w:t>
      </w:r>
      <w:r w:rsidR="00F7284E" w:rsidRPr="00DD0E8F">
        <w:rPr>
          <w:rFonts w:ascii="Times New Roman" w:hAnsi="Times New Roman" w:cs="Times New Roman"/>
          <w:sz w:val="30"/>
          <w:szCs w:val="30"/>
        </w:rPr>
        <w:t xml:space="preserve">торжественных построениях (линейках) юнармейцы одеты </w:t>
      </w:r>
      <w:proofErr w:type="gramStart"/>
      <w:r w:rsidRPr="00DD0E8F">
        <w:rPr>
          <w:rFonts w:ascii="Times New Roman" w:hAnsi="Times New Roman" w:cs="Times New Roman"/>
          <w:sz w:val="30"/>
          <w:szCs w:val="30"/>
        </w:rPr>
        <w:t>в</w:t>
      </w:r>
      <w:proofErr w:type="gramEnd"/>
      <w:r w:rsidRPr="00DD0E8F">
        <w:rPr>
          <w:rFonts w:ascii="Times New Roman" w:hAnsi="Times New Roman" w:cs="Times New Roman"/>
          <w:sz w:val="30"/>
          <w:szCs w:val="30"/>
        </w:rPr>
        <w:t xml:space="preserve"> </w:t>
      </w:r>
    </w:p>
    <w:p w:rsidR="00F9120B" w:rsidRPr="00DD0E8F" w:rsidRDefault="00F9120B" w:rsidP="00DD0E8F">
      <w:pPr>
        <w:spacing w:after="0" w:line="240" w:lineRule="auto"/>
        <w:jc w:val="both"/>
        <w:rPr>
          <w:rFonts w:ascii="Times New Roman" w:hAnsi="Times New Roman" w:cs="Times New Roman"/>
          <w:sz w:val="30"/>
          <w:szCs w:val="30"/>
        </w:rPr>
      </w:pPr>
      <w:proofErr w:type="gramStart"/>
      <w:r w:rsidRPr="00DD0E8F">
        <w:rPr>
          <w:rFonts w:ascii="Times New Roman" w:hAnsi="Times New Roman" w:cs="Times New Roman"/>
          <w:sz w:val="30"/>
          <w:szCs w:val="30"/>
        </w:rPr>
        <w:t>единообразную</w:t>
      </w:r>
      <w:proofErr w:type="gramEnd"/>
      <w:r w:rsidRPr="00DD0E8F">
        <w:rPr>
          <w:rFonts w:ascii="Times New Roman" w:hAnsi="Times New Roman" w:cs="Times New Roman"/>
          <w:sz w:val="30"/>
          <w:szCs w:val="30"/>
        </w:rPr>
        <w:t xml:space="preserve"> парадную с галстуком пионерским, знаками различия. </w:t>
      </w:r>
    </w:p>
    <w:p w:rsidR="00F9120B" w:rsidRPr="00DD0E8F" w:rsidRDefault="00F9120B" w:rsidP="00C71534">
      <w:pPr>
        <w:spacing w:after="0" w:line="240" w:lineRule="auto"/>
        <w:ind w:firstLine="709"/>
        <w:jc w:val="both"/>
        <w:rPr>
          <w:rFonts w:ascii="Times New Roman" w:hAnsi="Times New Roman" w:cs="Times New Roman"/>
          <w:sz w:val="30"/>
          <w:szCs w:val="30"/>
        </w:rPr>
      </w:pPr>
      <w:r w:rsidRPr="00DD0E8F">
        <w:rPr>
          <w:rFonts w:ascii="Times New Roman" w:hAnsi="Times New Roman" w:cs="Times New Roman"/>
          <w:sz w:val="30"/>
          <w:szCs w:val="30"/>
        </w:rPr>
        <w:t xml:space="preserve">На состязаниях – </w:t>
      </w:r>
      <w:proofErr w:type="gramStart"/>
      <w:r w:rsidRPr="00DD0E8F">
        <w:rPr>
          <w:rFonts w:ascii="Times New Roman" w:hAnsi="Times New Roman" w:cs="Times New Roman"/>
          <w:sz w:val="30"/>
          <w:szCs w:val="30"/>
        </w:rPr>
        <w:t>спортивная</w:t>
      </w:r>
      <w:proofErr w:type="gramEnd"/>
      <w:r w:rsidRPr="00DD0E8F">
        <w:rPr>
          <w:rFonts w:ascii="Times New Roman" w:hAnsi="Times New Roman" w:cs="Times New Roman"/>
          <w:sz w:val="30"/>
          <w:szCs w:val="30"/>
        </w:rPr>
        <w:t xml:space="preserve">.  </w:t>
      </w:r>
    </w:p>
    <w:p w:rsidR="00F9120B" w:rsidRPr="00DD0E8F" w:rsidRDefault="00F7284E" w:rsidP="00C71534">
      <w:pPr>
        <w:spacing w:after="0" w:line="240" w:lineRule="auto"/>
        <w:ind w:firstLine="709"/>
        <w:jc w:val="both"/>
        <w:rPr>
          <w:rFonts w:ascii="Times New Roman" w:hAnsi="Times New Roman" w:cs="Times New Roman"/>
          <w:sz w:val="30"/>
          <w:szCs w:val="30"/>
        </w:rPr>
      </w:pPr>
      <w:proofErr w:type="gramStart"/>
      <w:r w:rsidRPr="00DD0E8F">
        <w:rPr>
          <w:rFonts w:ascii="Times New Roman" w:hAnsi="Times New Roman" w:cs="Times New Roman"/>
          <w:sz w:val="30"/>
          <w:szCs w:val="30"/>
        </w:rPr>
        <w:t>Отличительный знак юнармейца – эмблема отделения (размер</w:t>
      </w:r>
      <w:r w:rsidR="00F9120B" w:rsidRPr="00DD0E8F">
        <w:rPr>
          <w:rFonts w:ascii="Times New Roman" w:hAnsi="Times New Roman" w:cs="Times New Roman"/>
          <w:sz w:val="30"/>
          <w:szCs w:val="30"/>
        </w:rPr>
        <w:t xml:space="preserve"> 7х7 </w:t>
      </w:r>
      <w:proofErr w:type="gramEnd"/>
    </w:p>
    <w:p w:rsidR="00F9120B" w:rsidRPr="00DD0E8F" w:rsidRDefault="00F9120B" w:rsidP="00C71534">
      <w:pPr>
        <w:spacing w:after="0" w:line="240" w:lineRule="auto"/>
        <w:jc w:val="both"/>
        <w:rPr>
          <w:rFonts w:ascii="Times New Roman" w:hAnsi="Times New Roman" w:cs="Times New Roman"/>
          <w:sz w:val="30"/>
          <w:szCs w:val="30"/>
        </w:rPr>
      </w:pPr>
      <w:proofErr w:type="gramStart"/>
      <w:r w:rsidRPr="00DD0E8F">
        <w:rPr>
          <w:rFonts w:ascii="Times New Roman" w:hAnsi="Times New Roman" w:cs="Times New Roman"/>
          <w:sz w:val="30"/>
          <w:szCs w:val="30"/>
        </w:rPr>
        <w:t>см</w:t>
      </w:r>
      <w:proofErr w:type="gramEnd"/>
      <w:r w:rsidRPr="00DD0E8F">
        <w:rPr>
          <w:rFonts w:ascii="Times New Roman" w:hAnsi="Times New Roman" w:cs="Times New Roman"/>
          <w:sz w:val="30"/>
          <w:szCs w:val="30"/>
        </w:rPr>
        <w:t xml:space="preserve">.). </w:t>
      </w:r>
    </w:p>
    <w:p w:rsidR="00F9120B" w:rsidRPr="00DD0E8F" w:rsidRDefault="00F7284E" w:rsidP="00C71534">
      <w:pPr>
        <w:spacing w:after="0" w:line="240" w:lineRule="auto"/>
        <w:ind w:firstLine="709"/>
        <w:jc w:val="both"/>
        <w:rPr>
          <w:rFonts w:ascii="Times New Roman" w:hAnsi="Times New Roman" w:cs="Times New Roman"/>
          <w:sz w:val="30"/>
          <w:szCs w:val="30"/>
        </w:rPr>
      </w:pPr>
      <w:r w:rsidRPr="00DD0E8F">
        <w:rPr>
          <w:rFonts w:ascii="Times New Roman" w:hAnsi="Times New Roman" w:cs="Times New Roman"/>
          <w:sz w:val="30"/>
          <w:szCs w:val="30"/>
        </w:rPr>
        <w:t xml:space="preserve">Обязательным является ношение галстука пионерского </w:t>
      </w:r>
      <w:r w:rsidR="00F9120B" w:rsidRPr="00DD0E8F">
        <w:rPr>
          <w:rFonts w:ascii="Times New Roman" w:hAnsi="Times New Roman" w:cs="Times New Roman"/>
          <w:sz w:val="30"/>
          <w:szCs w:val="30"/>
        </w:rPr>
        <w:t xml:space="preserve">всеми </w:t>
      </w:r>
    </w:p>
    <w:p w:rsidR="00F9120B" w:rsidRPr="00DD0E8F" w:rsidRDefault="00F9120B" w:rsidP="00C71534">
      <w:pPr>
        <w:spacing w:after="0" w:line="240" w:lineRule="auto"/>
        <w:jc w:val="both"/>
        <w:rPr>
          <w:rFonts w:ascii="Times New Roman" w:hAnsi="Times New Roman" w:cs="Times New Roman"/>
          <w:sz w:val="30"/>
          <w:szCs w:val="30"/>
        </w:rPr>
      </w:pPr>
      <w:r w:rsidRPr="00DD0E8F">
        <w:rPr>
          <w:rFonts w:ascii="Times New Roman" w:hAnsi="Times New Roman" w:cs="Times New Roman"/>
          <w:sz w:val="30"/>
          <w:szCs w:val="30"/>
        </w:rPr>
        <w:t xml:space="preserve">юнармейцами. </w:t>
      </w:r>
    </w:p>
    <w:p w:rsidR="00DD0E8F" w:rsidRDefault="00DD0E8F" w:rsidP="00C71534">
      <w:pPr>
        <w:spacing w:after="0" w:line="240" w:lineRule="auto"/>
        <w:ind w:firstLine="709"/>
        <w:jc w:val="both"/>
        <w:rPr>
          <w:rFonts w:ascii="Times New Roman" w:hAnsi="Times New Roman" w:cs="Times New Roman"/>
          <w:color w:val="C00000"/>
          <w:sz w:val="30"/>
          <w:szCs w:val="30"/>
        </w:rPr>
      </w:pPr>
    </w:p>
    <w:p w:rsidR="00F9120B" w:rsidRPr="00121D6C" w:rsidRDefault="00440458" w:rsidP="00DD0E8F">
      <w:pPr>
        <w:spacing w:after="0" w:line="240" w:lineRule="auto"/>
        <w:ind w:firstLine="709"/>
        <w:jc w:val="both"/>
        <w:rPr>
          <w:rFonts w:ascii="Times New Roman" w:hAnsi="Times New Roman" w:cs="Times New Roman"/>
          <w:sz w:val="30"/>
          <w:szCs w:val="30"/>
        </w:rPr>
      </w:pPr>
      <w:r w:rsidRPr="00121D6C">
        <w:rPr>
          <w:rFonts w:ascii="Times New Roman" w:hAnsi="Times New Roman" w:cs="Times New Roman"/>
          <w:sz w:val="30"/>
          <w:szCs w:val="30"/>
        </w:rPr>
        <w:t>7.</w:t>
      </w:r>
      <w:r w:rsidR="00DD0E8F" w:rsidRPr="00121D6C">
        <w:rPr>
          <w:rFonts w:ascii="Times New Roman" w:hAnsi="Times New Roman" w:cs="Times New Roman"/>
          <w:sz w:val="30"/>
          <w:szCs w:val="30"/>
        </w:rPr>
        <w:t xml:space="preserve"> ОСНОВАНИЕМ ДЛЯ УЧАСТИЯ В ИГРЕ «ЗАРНИЦА» ЯВЛЯЮТСЯ СЛЕДУЮЩИЕ ДОКУМЕНТЫ:</w:t>
      </w:r>
    </w:p>
    <w:p w:rsidR="00DD0E8F" w:rsidRPr="00121D6C" w:rsidRDefault="00F9120B" w:rsidP="00C71534">
      <w:pPr>
        <w:spacing w:after="0" w:line="240" w:lineRule="auto"/>
        <w:ind w:firstLine="709"/>
        <w:jc w:val="both"/>
        <w:rPr>
          <w:rFonts w:ascii="Times New Roman" w:hAnsi="Times New Roman" w:cs="Times New Roman"/>
          <w:sz w:val="30"/>
          <w:szCs w:val="30"/>
        </w:rPr>
      </w:pPr>
      <w:r w:rsidRPr="00121D6C">
        <w:rPr>
          <w:rFonts w:ascii="Times New Roman" w:hAnsi="Times New Roman" w:cs="Times New Roman"/>
          <w:sz w:val="30"/>
          <w:szCs w:val="30"/>
        </w:rPr>
        <w:t xml:space="preserve">заявка установленного образца (приложение </w:t>
      </w:r>
      <w:r w:rsidR="00711C4F" w:rsidRPr="00121D6C">
        <w:rPr>
          <w:rFonts w:ascii="Times New Roman" w:hAnsi="Times New Roman" w:cs="Times New Roman"/>
          <w:sz w:val="30"/>
          <w:szCs w:val="30"/>
        </w:rPr>
        <w:t>2</w:t>
      </w:r>
      <w:r w:rsidRPr="00121D6C">
        <w:rPr>
          <w:rFonts w:ascii="Times New Roman" w:hAnsi="Times New Roman" w:cs="Times New Roman"/>
          <w:sz w:val="30"/>
          <w:szCs w:val="30"/>
        </w:rPr>
        <w:t xml:space="preserve">); </w:t>
      </w:r>
      <w:r w:rsidR="00DD0E8F" w:rsidRPr="00121D6C">
        <w:rPr>
          <w:rFonts w:ascii="Times New Roman" w:hAnsi="Times New Roman" w:cs="Times New Roman"/>
          <w:sz w:val="30"/>
          <w:szCs w:val="30"/>
        </w:rPr>
        <w:t>медицинские справки установленного образца учреждений здравоохранения о допуске к соревнованиям на каждого члена отряда (основная группа здоровья).</w:t>
      </w:r>
    </w:p>
    <w:p w:rsidR="00121D6C" w:rsidRDefault="00711C4F" w:rsidP="00883DCD">
      <w:pPr>
        <w:spacing w:after="0" w:line="240" w:lineRule="auto"/>
        <w:ind w:firstLine="709"/>
        <w:jc w:val="both"/>
        <w:rPr>
          <w:rFonts w:ascii="Times New Roman" w:eastAsia="Times New Roman" w:hAnsi="Times New Roman" w:cs="Times New Roman"/>
          <w:spacing w:val="-2"/>
          <w:sz w:val="30"/>
          <w:szCs w:val="30"/>
        </w:rPr>
      </w:pPr>
      <w:r w:rsidRPr="00121D6C">
        <w:rPr>
          <w:rFonts w:ascii="Times New Roman" w:hAnsi="Times New Roman" w:cs="Times New Roman"/>
          <w:sz w:val="30"/>
          <w:szCs w:val="30"/>
        </w:rPr>
        <w:t xml:space="preserve">Документы предоставляются в бумажном и электронном варианте. Заявки на участие в районном этапе игры «Зарница» направляются </w:t>
      </w:r>
      <w:r w:rsidRPr="0015722A">
        <w:rPr>
          <w:rFonts w:ascii="Times New Roman" w:hAnsi="Times New Roman" w:cs="Times New Roman"/>
          <w:b/>
          <w:sz w:val="30"/>
          <w:szCs w:val="30"/>
        </w:rPr>
        <w:t xml:space="preserve">до </w:t>
      </w:r>
      <w:r w:rsidR="00DD0E8F" w:rsidRPr="0015722A">
        <w:rPr>
          <w:rFonts w:ascii="Times New Roman" w:hAnsi="Times New Roman" w:cs="Times New Roman"/>
          <w:b/>
          <w:sz w:val="30"/>
          <w:szCs w:val="30"/>
        </w:rPr>
        <w:t>1 апреля 2025</w:t>
      </w:r>
      <w:r w:rsidRPr="00121D6C">
        <w:rPr>
          <w:rFonts w:ascii="Times New Roman" w:hAnsi="Times New Roman" w:cs="Times New Roman"/>
          <w:sz w:val="30"/>
          <w:szCs w:val="30"/>
        </w:rPr>
        <w:t xml:space="preserve"> года по адресу: 211722, г.Докшицы, </w:t>
      </w:r>
      <w:proofErr w:type="spellStart"/>
      <w:r w:rsidRPr="00121D6C">
        <w:rPr>
          <w:rFonts w:ascii="Times New Roman" w:hAnsi="Times New Roman" w:cs="Times New Roman"/>
          <w:sz w:val="30"/>
          <w:szCs w:val="30"/>
        </w:rPr>
        <w:t>ул</w:t>
      </w:r>
      <w:proofErr w:type="gramStart"/>
      <w:r w:rsidRPr="00121D6C">
        <w:rPr>
          <w:rFonts w:ascii="Times New Roman" w:hAnsi="Times New Roman" w:cs="Times New Roman"/>
          <w:sz w:val="30"/>
          <w:szCs w:val="30"/>
        </w:rPr>
        <w:t>.Л</w:t>
      </w:r>
      <w:proofErr w:type="gramEnd"/>
      <w:r w:rsidRPr="00121D6C">
        <w:rPr>
          <w:rFonts w:ascii="Times New Roman" w:hAnsi="Times New Roman" w:cs="Times New Roman"/>
          <w:sz w:val="30"/>
          <w:szCs w:val="30"/>
        </w:rPr>
        <w:t>енинская</w:t>
      </w:r>
      <w:proofErr w:type="spellEnd"/>
      <w:r w:rsidRPr="00121D6C">
        <w:rPr>
          <w:rFonts w:ascii="Times New Roman" w:hAnsi="Times New Roman" w:cs="Times New Roman"/>
          <w:sz w:val="30"/>
          <w:szCs w:val="30"/>
        </w:rPr>
        <w:t xml:space="preserve">, 5  или по электронной почте: </w:t>
      </w:r>
      <w:hyperlink r:id="rId8" w:history="1">
        <w:r w:rsidR="00DD0E8F" w:rsidRPr="00121D6C">
          <w:rPr>
            <w:rStyle w:val="a3"/>
            <w:rFonts w:ascii="Times New Roman" w:hAnsi="Times New Roman" w:cs="Times New Roman"/>
            <w:color w:val="auto"/>
            <w:sz w:val="30"/>
            <w:szCs w:val="30"/>
          </w:rPr>
          <w:t>cdt_doksh@mail.ru</w:t>
        </w:r>
      </w:hyperlink>
      <w:r w:rsidR="00DD0E8F" w:rsidRPr="00121D6C">
        <w:rPr>
          <w:rFonts w:ascii="Times New Roman" w:hAnsi="Times New Roman" w:cs="Times New Roman"/>
          <w:sz w:val="30"/>
          <w:szCs w:val="30"/>
        </w:rPr>
        <w:t xml:space="preserve"> </w:t>
      </w:r>
      <w:r w:rsidRPr="00121D6C">
        <w:rPr>
          <w:rFonts w:ascii="Times New Roman" w:hAnsi="Times New Roman" w:cs="Times New Roman"/>
          <w:sz w:val="30"/>
          <w:szCs w:val="30"/>
        </w:rPr>
        <w:t xml:space="preserve">с пометкой «Игра «Зарница». Контактный телефон: </w:t>
      </w:r>
      <w:r w:rsidR="00121D6C" w:rsidRPr="00121D6C">
        <w:rPr>
          <w:rFonts w:ascii="Times New Roman" w:eastAsia="Times New Roman" w:hAnsi="Times New Roman" w:cs="Times New Roman"/>
          <w:spacing w:val="-2"/>
          <w:sz w:val="30"/>
          <w:szCs w:val="30"/>
        </w:rPr>
        <w:t>+375(29)789 87 66.</w:t>
      </w:r>
    </w:p>
    <w:p w:rsidR="00883DCD" w:rsidRDefault="00883DCD" w:rsidP="00883DCD">
      <w:pPr>
        <w:spacing w:after="0" w:line="240" w:lineRule="auto"/>
        <w:ind w:firstLine="709"/>
        <w:jc w:val="both"/>
        <w:rPr>
          <w:rFonts w:ascii="Times New Roman" w:eastAsia="Times New Roman" w:hAnsi="Times New Roman" w:cs="Times New Roman"/>
          <w:spacing w:val="-2"/>
          <w:sz w:val="30"/>
          <w:szCs w:val="30"/>
        </w:rPr>
      </w:pPr>
    </w:p>
    <w:p w:rsidR="00883DCD" w:rsidRPr="00883DCD" w:rsidRDefault="00883DCD" w:rsidP="00883DCD">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spacing w:val="-2"/>
          <w:sz w:val="30"/>
          <w:szCs w:val="30"/>
        </w:rPr>
        <w:t>8. ФИНАНСИРОВАНИЕ И НАГРАЖДЕНИЕ</w:t>
      </w:r>
    </w:p>
    <w:p w:rsidR="00B61300" w:rsidRDefault="00B61300" w:rsidP="00883DCD">
      <w:pPr>
        <w:spacing w:after="0" w:line="240" w:lineRule="auto"/>
        <w:ind w:firstLine="709"/>
        <w:jc w:val="both"/>
        <w:rPr>
          <w:rFonts w:ascii="Times New Roman" w:hAnsi="Times New Roman" w:cs="Times New Roman"/>
          <w:sz w:val="30"/>
          <w:szCs w:val="30"/>
        </w:rPr>
      </w:pPr>
      <w:r w:rsidRPr="00A062D4">
        <w:rPr>
          <w:rFonts w:ascii="Times New Roman" w:hAnsi="Times New Roman" w:cs="Times New Roman"/>
          <w:sz w:val="30"/>
          <w:szCs w:val="30"/>
        </w:rPr>
        <w:t xml:space="preserve">Расходы, связанные с организацией и проведением районного этапа: приобретение дипломов для награждения победителей </w:t>
      </w:r>
      <w:r>
        <w:rPr>
          <w:rFonts w:ascii="Times New Roman" w:hAnsi="Times New Roman" w:cs="Times New Roman"/>
          <w:sz w:val="30"/>
          <w:szCs w:val="30"/>
        </w:rPr>
        <w:t xml:space="preserve">и подвоз команд к месту проведения районного этапа игры </w:t>
      </w:r>
      <w:r w:rsidRPr="00A062D4">
        <w:rPr>
          <w:rFonts w:ascii="Times New Roman" w:hAnsi="Times New Roman" w:cs="Times New Roman"/>
          <w:sz w:val="30"/>
          <w:szCs w:val="30"/>
        </w:rPr>
        <w:t>осуществляется отделом по образованию за счёт средств районного бюджета, выделенных для проведения централизованных мероприятий.</w:t>
      </w:r>
    </w:p>
    <w:p w:rsidR="00BF2CA8" w:rsidRDefault="00BF2CA8" w:rsidP="00883DCD">
      <w:pPr>
        <w:spacing w:after="0" w:line="240" w:lineRule="auto"/>
        <w:ind w:firstLine="709"/>
        <w:jc w:val="both"/>
        <w:rPr>
          <w:rFonts w:ascii="Times New Roman" w:hAnsi="Times New Roman" w:cs="Times New Roman"/>
          <w:sz w:val="30"/>
          <w:szCs w:val="30"/>
        </w:rPr>
      </w:pPr>
    </w:p>
    <w:p w:rsidR="00BF2CA8" w:rsidRDefault="00BF2CA8" w:rsidP="00883DCD">
      <w:pPr>
        <w:spacing w:after="0" w:line="240" w:lineRule="auto"/>
        <w:ind w:firstLine="709"/>
        <w:jc w:val="both"/>
        <w:rPr>
          <w:rFonts w:ascii="Times New Roman" w:hAnsi="Times New Roman" w:cs="Times New Roman"/>
          <w:sz w:val="30"/>
          <w:szCs w:val="30"/>
        </w:rPr>
      </w:pPr>
    </w:p>
    <w:p w:rsidR="00121D6C" w:rsidRDefault="00121D6C" w:rsidP="00121D6C">
      <w:pPr>
        <w:spacing w:after="0" w:line="240" w:lineRule="auto"/>
        <w:jc w:val="both"/>
        <w:rPr>
          <w:rFonts w:ascii="Times New Roman" w:hAnsi="Times New Roman" w:cs="Times New Roman"/>
          <w:sz w:val="18"/>
          <w:szCs w:val="18"/>
        </w:rPr>
      </w:pPr>
    </w:p>
    <w:p w:rsidR="00681622" w:rsidRPr="00726104" w:rsidRDefault="00121D6C" w:rsidP="0072610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Черкасова 59791</w:t>
      </w:r>
      <w:bookmarkStart w:id="0" w:name="_GoBack"/>
      <w:bookmarkEnd w:id="0"/>
    </w:p>
    <w:p w:rsidR="00A75E55" w:rsidRPr="007F0727" w:rsidRDefault="00A75E55" w:rsidP="00A75E55">
      <w:pPr>
        <w:spacing w:after="0" w:line="240" w:lineRule="auto"/>
        <w:ind w:right="-113" w:firstLine="709"/>
        <w:jc w:val="right"/>
        <w:rPr>
          <w:rFonts w:ascii="Times New Roman" w:eastAsia="Times New Roman" w:hAnsi="Times New Roman" w:cs="Times New Roman"/>
          <w:i/>
          <w:iCs/>
          <w:sz w:val="30"/>
          <w:szCs w:val="30"/>
        </w:rPr>
      </w:pPr>
      <w:r w:rsidRPr="007F0727">
        <w:rPr>
          <w:rFonts w:ascii="Times New Roman" w:eastAsia="Times New Roman" w:hAnsi="Times New Roman" w:cs="Times New Roman"/>
          <w:i/>
          <w:iCs/>
          <w:sz w:val="30"/>
          <w:szCs w:val="30"/>
        </w:rPr>
        <w:lastRenderedPageBreak/>
        <w:t>Приложение 1</w:t>
      </w:r>
    </w:p>
    <w:p w:rsidR="00A75E55" w:rsidRPr="007F0727" w:rsidRDefault="00A75E55" w:rsidP="00A75E55">
      <w:pPr>
        <w:spacing w:after="0" w:line="240" w:lineRule="auto"/>
        <w:ind w:right="-113" w:firstLine="709"/>
        <w:jc w:val="right"/>
        <w:rPr>
          <w:rFonts w:ascii="Times New Roman" w:eastAsia="Times New Roman" w:hAnsi="Times New Roman" w:cs="Times New Roman"/>
          <w:i/>
          <w:iCs/>
          <w:sz w:val="30"/>
          <w:szCs w:val="30"/>
        </w:rPr>
      </w:pPr>
    </w:p>
    <w:p w:rsidR="00A75E55" w:rsidRPr="007F0727" w:rsidRDefault="00A75E55" w:rsidP="00A75E55">
      <w:pPr>
        <w:spacing w:after="0" w:line="240" w:lineRule="auto"/>
        <w:ind w:right="-113"/>
        <w:rPr>
          <w:rFonts w:ascii="Times New Roman" w:eastAsia="Times New Roman" w:hAnsi="Times New Roman" w:cs="Times New Roman"/>
          <w:iCs/>
          <w:sz w:val="30"/>
          <w:szCs w:val="30"/>
        </w:rPr>
      </w:pPr>
      <w:r w:rsidRPr="007F0727">
        <w:rPr>
          <w:rFonts w:ascii="Times New Roman" w:eastAsia="Times New Roman" w:hAnsi="Times New Roman" w:cs="Times New Roman"/>
          <w:iCs/>
          <w:sz w:val="30"/>
          <w:szCs w:val="30"/>
        </w:rPr>
        <w:t>Форма</w:t>
      </w:r>
    </w:p>
    <w:p w:rsidR="00A75E55" w:rsidRPr="007F0727" w:rsidRDefault="00A75E55" w:rsidP="00A75E55">
      <w:pPr>
        <w:spacing w:after="0" w:line="240" w:lineRule="auto"/>
        <w:ind w:right="-113"/>
        <w:rPr>
          <w:rFonts w:ascii="Times New Roman" w:eastAsia="Times New Roman" w:hAnsi="Times New Roman" w:cs="Times New Roman"/>
          <w:iCs/>
          <w:sz w:val="30"/>
          <w:szCs w:val="30"/>
        </w:rPr>
      </w:pPr>
      <w:r w:rsidRPr="007F0727">
        <w:rPr>
          <w:rFonts w:ascii="Times New Roman" w:eastAsia="Times New Roman" w:hAnsi="Times New Roman" w:cs="Times New Roman"/>
          <w:iCs/>
          <w:sz w:val="30"/>
          <w:szCs w:val="30"/>
        </w:rPr>
        <w:t>раппорта командира отделения</w:t>
      </w:r>
    </w:p>
    <w:p w:rsidR="00A75E55" w:rsidRPr="007F0727" w:rsidRDefault="00A75E55" w:rsidP="00A75E55">
      <w:pPr>
        <w:spacing w:after="0" w:line="240" w:lineRule="auto"/>
        <w:ind w:right="-113"/>
        <w:rPr>
          <w:rFonts w:ascii="Times New Roman" w:eastAsia="Times New Roman" w:hAnsi="Times New Roman" w:cs="Times New Roman"/>
          <w:iCs/>
          <w:sz w:val="30"/>
          <w:szCs w:val="30"/>
        </w:rPr>
      </w:pPr>
      <w:r w:rsidRPr="007F0727">
        <w:rPr>
          <w:rFonts w:ascii="Times New Roman" w:eastAsia="Times New Roman" w:hAnsi="Times New Roman" w:cs="Times New Roman"/>
          <w:iCs/>
          <w:sz w:val="30"/>
          <w:szCs w:val="30"/>
        </w:rPr>
        <w:t>и приветствия отделением</w:t>
      </w:r>
    </w:p>
    <w:p w:rsidR="00A75E55" w:rsidRPr="007F0727" w:rsidRDefault="00A75E55" w:rsidP="00A75E55">
      <w:pPr>
        <w:spacing w:after="0" w:line="240" w:lineRule="auto"/>
        <w:ind w:right="-113"/>
        <w:rPr>
          <w:rFonts w:ascii="Times New Roman" w:eastAsia="Times New Roman" w:hAnsi="Times New Roman" w:cs="Times New Roman"/>
          <w:iCs/>
          <w:sz w:val="30"/>
          <w:szCs w:val="30"/>
        </w:rPr>
      </w:pPr>
    </w:p>
    <w:p w:rsidR="00A75E55" w:rsidRPr="007F0727" w:rsidRDefault="00A75E55" w:rsidP="00A75E55">
      <w:pPr>
        <w:spacing w:after="0" w:line="240" w:lineRule="auto"/>
        <w:ind w:right="-113" w:firstLine="709"/>
        <w:rPr>
          <w:rFonts w:ascii="Times New Roman" w:eastAsia="Times New Roman" w:hAnsi="Times New Roman" w:cs="Times New Roman"/>
          <w:iCs/>
          <w:sz w:val="30"/>
          <w:szCs w:val="30"/>
        </w:rPr>
      </w:pPr>
      <w:r w:rsidRPr="007F0727">
        <w:rPr>
          <w:rFonts w:ascii="Times New Roman" w:eastAsia="Times New Roman" w:hAnsi="Times New Roman" w:cs="Times New Roman"/>
          <w:iCs/>
          <w:sz w:val="30"/>
          <w:szCs w:val="30"/>
        </w:rPr>
        <w:t xml:space="preserve">«Товарищ </w:t>
      </w:r>
      <w:r w:rsidRPr="007F0727">
        <w:rPr>
          <w:rFonts w:ascii="Times New Roman" w:eastAsia="Times New Roman" w:hAnsi="Times New Roman" w:cs="Times New Roman"/>
          <w:i/>
          <w:iCs/>
          <w:sz w:val="30"/>
          <w:szCs w:val="30"/>
        </w:rPr>
        <w:t>(назвать воинское звание или должность).</w:t>
      </w:r>
      <w:r w:rsidRPr="007F0727">
        <w:rPr>
          <w:rFonts w:ascii="Times New Roman" w:eastAsia="Times New Roman" w:hAnsi="Times New Roman" w:cs="Times New Roman"/>
          <w:iCs/>
          <w:sz w:val="30"/>
          <w:szCs w:val="30"/>
        </w:rPr>
        <w:t xml:space="preserve"> Отряд </w:t>
      </w:r>
      <w:r w:rsidRPr="007F0727">
        <w:rPr>
          <w:rFonts w:ascii="Times New Roman" w:eastAsia="Times New Roman" w:hAnsi="Times New Roman" w:cs="Times New Roman"/>
          <w:i/>
          <w:iCs/>
          <w:sz w:val="30"/>
          <w:szCs w:val="30"/>
        </w:rPr>
        <w:t>(название)</w:t>
      </w:r>
      <w:r w:rsidRPr="007F0727">
        <w:rPr>
          <w:rFonts w:ascii="Times New Roman" w:eastAsia="Times New Roman" w:hAnsi="Times New Roman" w:cs="Times New Roman"/>
          <w:iCs/>
          <w:sz w:val="30"/>
          <w:szCs w:val="30"/>
        </w:rPr>
        <w:t xml:space="preserve"> пионерской дружины </w:t>
      </w:r>
      <w:r w:rsidRPr="007F0727">
        <w:rPr>
          <w:rFonts w:ascii="Times New Roman" w:eastAsia="Times New Roman" w:hAnsi="Times New Roman" w:cs="Times New Roman"/>
          <w:i/>
          <w:iCs/>
          <w:sz w:val="30"/>
          <w:szCs w:val="30"/>
        </w:rPr>
        <w:t>(название)</w:t>
      </w:r>
      <w:r w:rsidRPr="007F0727">
        <w:rPr>
          <w:rFonts w:ascii="Times New Roman" w:eastAsia="Times New Roman" w:hAnsi="Times New Roman" w:cs="Times New Roman"/>
          <w:iCs/>
          <w:sz w:val="30"/>
          <w:szCs w:val="30"/>
        </w:rPr>
        <w:t xml:space="preserve"> </w:t>
      </w:r>
      <w:r w:rsidR="000D060E" w:rsidRPr="007F0727">
        <w:rPr>
          <w:rFonts w:ascii="Times New Roman" w:eastAsia="Times New Roman" w:hAnsi="Times New Roman" w:cs="Times New Roman"/>
          <w:iCs/>
          <w:sz w:val="30"/>
          <w:szCs w:val="30"/>
        </w:rPr>
        <w:t xml:space="preserve">учреждения образования </w:t>
      </w:r>
      <w:r w:rsidR="000D060E" w:rsidRPr="007F0727">
        <w:rPr>
          <w:rFonts w:ascii="Times New Roman" w:eastAsia="Times New Roman" w:hAnsi="Times New Roman" w:cs="Times New Roman"/>
          <w:i/>
          <w:iCs/>
          <w:sz w:val="30"/>
          <w:szCs w:val="30"/>
        </w:rPr>
        <w:t>(номер, территориальная принадлежность)</w:t>
      </w:r>
      <w:r w:rsidR="000D060E" w:rsidRPr="007F0727">
        <w:rPr>
          <w:rFonts w:ascii="Times New Roman" w:eastAsia="Times New Roman" w:hAnsi="Times New Roman" w:cs="Times New Roman"/>
          <w:iCs/>
          <w:sz w:val="30"/>
          <w:szCs w:val="30"/>
        </w:rPr>
        <w:t xml:space="preserve"> к смотру строя и песни построен и готов. Командир отряда </w:t>
      </w:r>
      <w:r w:rsidR="000D060E" w:rsidRPr="007F0727">
        <w:rPr>
          <w:rFonts w:ascii="Times New Roman" w:eastAsia="Times New Roman" w:hAnsi="Times New Roman" w:cs="Times New Roman"/>
          <w:i/>
          <w:iCs/>
          <w:sz w:val="30"/>
          <w:szCs w:val="30"/>
        </w:rPr>
        <w:t>(фамилия, имя)</w:t>
      </w:r>
      <w:r w:rsidR="000D060E" w:rsidRPr="007F0727">
        <w:rPr>
          <w:rFonts w:ascii="Times New Roman" w:eastAsia="Times New Roman" w:hAnsi="Times New Roman" w:cs="Times New Roman"/>
          <w:iCs/>
          <w:sz w:val="30"/>
          <w:szCs w:val="30"/>
        </w:rPr>
        <w:t>».</w:t>
      </w:r>
    </w:p>
    <w:p w:rsidR="000D060E" w:rsidRPr="007F0727" w:rsidRDefault="000D060E" w:rsidP="00A75E55">
      <w:pPr>
        <w:spacing w:after="0" w:line="240" w:lineRule="auto"/>
        <w:ind w:right="-113" w:firstLine="709"/>
        <w:rPr>
          <w:rFonts w:ascii="Times New Roman" w:eastAsia="Times New Roman" w:hAnsi="Times New Roman" w:cs="Times New Roman"/>
          <w:iCs/>
          <w:sz w:val="30"/>
          <w:szCs w:val="30"/>
        </w:rPr>
      </w:pPr>
      <w:r w:rsidRPr="007F0727">
        <w:rPr>
          <w:rFonts w:ascii="Times New Roman" w:eastAsia="Times New Roman" w:hAnsi="Times New Roman" w:cs="Times New Roman"/>
          <w:iCs/>
          <w:sz w:val="30"/>
          <w:szCs w:val="30"/>
        </w:rPr>
        <w:t xml:space="preserve">При приветствии отряда отвечать: «Здравия желаем, товарищ </w:t>
      </w:r>
      <w:r w:rsidRPr="007F0727">
        <w:rPr>
          <w:rFonts w:ascii="Times New Roman" w:eastAsia="Times New Roman" w:hAnsi="Times New Roman" w:cs="Times New Roman"/>
          <w:i/>
          <w:iCs/>
          <w:sz w:val="30"/>
          <w:szCs w:val="30"/>
        </w:rPr>
        <w:t>(назвать воинское звание или должность)</w:t>
      </w:r>
      <w:r w:rsidRPr="007F0727">
        <w:rPr>
          <w:rFonts w:ascii="Times New Roman" w:eastAsia="Times New Roman" w:hAnsi="Times New Roman" w:cs="Times New Roman"/>
          <w:iCs/>
          <w:sz w:val="30"/>
          <w:szCs w:val="30"/>
        </w:rPr>
        <w:t>».</w:t>
      </w:r>
    </w:p>
    <w:p w:rsidR="00A75E55" w:rsidRPr="007F0727" w:rsidRDefault="00A75E55" w:rsidP="00A75E55">
      <w:pPr>
        <w:spacing w:after="0" w:line="240" w:lineRule="auto"/>
        <w:ind w:right="-113"/>
        <w:rPr>
          <w:rFonts w:ascii="Times New Roman" w:eastAsia="Times New Roman" w:hAnsi="Times New Roman" w:cs="Times New Roman"/>
          <w:iCs/>
          <w:sz w:val="30"/>
          <w:szCs w:val="30"/>
        </w:rPr>
      </w:pPr>
    </w:p>
    <w:p w:rsidR="00A75E55" w:rsidRPr="00726104" w:rsidRDefault="00A75E55" w:rsidP="00A75E55">
      <w:pPr>
        <w:spacing w:after="0" w:line="240" w:lineRule="auto"/>
        <w:ind w:right="-113" w:firstLine="709"/>
        <w:rPr>
          <w:rFonts w:ascii="Times New Roman" w:eastAsia="Times New Roman" w:hAnsi="Times New Roman" w:cs="Times New Roman"/>
          <w:iCs/>
          <w:sz w:val="28"/>
          <w:szCs w:val="28"/>
        </w:rPr>
      </w:pPr>
    </w:p>
    <w:p w:rsidR="00A75E55" w:rsidRPr="00726104" w:rsidRDefault="00A75E55" w:rsidP="00A75E55">
      <w:pPr>
        <w:spacing w:after="0" w:line="240" w:lineRule="auto"/>
        <w:ind w:right="-113" w:firstLine="709"/>
        <w:jc w:val="right"/>
        <w:rPr>
          <w:rFonts w:ascii="Times New Roman" w:eastAsia="Times New Roman" w:hAnsi="Times New Roman" w:cs="Times New Roman"/>
          <w:i/>
          <w:iCs/>
          <w:sz w:val="28"/>
          <w:szCs w:val="28"/>
        </w:rPr>
      </w:pPr>
    </w:p>
    <w:p w:rsidR="00A75E55" w:rsidRPr="00726104" w:rsidRDefault="00A75E55" w:rsidP="00A75E55">
      <w:pPr>
        <w:spacing w:after="0" w:line="240" w:lineRule="auto"/>
        <w:ind w:right="-113" w:firstLine="709"/>
        <w:jc w:val="right"/>
        <w:rPr>
          <w:rFonts w:ascii="Times New Roman" w:eastAsia="Times New Roman" w:hAnsi="Times New Roman" w:cs="Times New Roman"/>
          <w:i/>
          <w:iCs/>
          <w:sz w:val="28"/>
          <w:szCs w:val="28"/>
        </w:rPr>
      </w:pPr>
    </w:p>
    <w:p w:rsidR="00A75E55" w:rsidRPr="00726104" w:rsidRDefault="00A75E55" w:rsidP="00A75E55">
      <w:pPr>
        <w:spacing w:after="0" w:line="240" w:lineRule="auto"/>
        <w:ind w:right="-113" w:firstLine="709"/>
        <w:jc w:val="right"/>
        <w:rPr>
          <w:rFonts w:ascii="Times New Roman" w:eastAsia="Times New Roman" w:hAnsi="Times New Roman" w:cs="Times New Roman"/>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ED2ADA" w:rsidRPr="00726104" w:rsidRDefault="00ED2ADA" w:rsidP="0026638D">
      <w:pPr>
        <w:spacing w:after="0" w:line="240" w:lineRule="auto"/>
        <w:ind w:right="-113" w:firstLine="709"/>
        <w:jc w:val="right"/>
        <w:rPr>
          <w:rFonts w:ascii="Times New Roman" w:eastAsia="Times New Roman" w:hAnsi="Times New Roman" w:cs="Times New Roman"/>
          <w:i/>
          <w:iCs/>
          <w:sz w:val="28"/>
          <w:szCs w:val="28"/>
        </w:rPr>
      </w:pPr>
    </w:p>
    <w:p w:rsidR="0026638D" w:rsidRPr="00726104" w:rsidRDefault="0026638D" w:rsidP="0026638D">
      <w:pPr>
        <w:spacing w:after="0" w:line="240" w:lineRule="auto"/>
        <w:ind w:right="-113" w:firstLine="709"/>
        <w:jc w:val="right"/>
        <w:rPr>
          <w:rFonts w:ascii="Times New Roman" w:eastAsia="Times New Roman" w:hAnsi="Times New Roman" w:cs="Times New Roman"/>
          <w:iCs/>
          <w:sz w:val="28"/>
          <w:szCs w:val="28"/>
        </w:rPr>
      </w:pPr>
      <w:r w:rsidRPr="00726104">
        <w:rPr>
          <w:rFonts w:ascii="Times New Roman" w:eastAsia="Times New Roman" w:hAnsi="Times New Roman" w:cs="Times New Roman"/>
          <w:i/>
          <w:iCs/>
          <w:sz w:val="28"/>
          <w:szCs w:val="28"/>
        </w:rPr>
        <w:lastRenderedPageBreak/>
        <w:t xml:space="preserve">Приложение </w:t>
      </w:r>
      <w:r w:rsidR="00A75E55" w:rsidRPr="00726104">
        <w:rPr>
          <w:rFonts w:ascii="Times New Roman" w:eastAsia="Times New Roman" w:hAnsi="Times New Roman" w:cs="Times New Roman"/>
          <w:i/>
          <w:iCs/>
          <w:sz w:val="28"/>
          <w:szCs w:val="28"/>
        </w:rPr>
        <w:t>2</w:t>
      </w:r>
    </w:p>
    <w:p w:rsidR="0026638D" w:rsidRPr="00726104" w:rsidRDefault="0026638D" w:rsidP="0026638D">
      <w:pPr>
        <w:spacing w:after="0" w:line="240" w:lineRule="auto"/>
        <w:ind w:right="-113" w:firstLine="709"/>
        <w:jc w:val="right"/>
        <w:rPr>
          <w:rFonts w:ascii="Times New Roman" w:eastAsia="Times New Roman" w:hAnsi="Times New Roman" w:cs="Times New Roman"/>
          <w:iCs/>
          <w:sz w:val="28"/>
          <w:szCs w:val="28"/>
        </w:rPr>
      </w:pPr>
    </w:p>
    <w:p w:rsidR="0026638D" w:rsidRPr="00726104" w:rsidRDefault="0026638D" w:rsidP="0026638D">
      <w:pPr>
        <w:spacing w:after="0" w:line="240" w:lineRule="auto"/>
        <w:rPr>
          <w:rFonts w:ascii="Times New Roman" w:eastAsia="Times New Roman" w:hAnsi="Times New Roman" w:cs="Times New Roman"/>
          <w:sz w:val="28"/>
          <w:szCs w:val="28"/>
        </w:rPr>
      </w:pPr>
      <w:r w:rsidRPr="007261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1B17D26" wp14:editId="311AF0AC">
                <wp:simplePos x="0" y="0"/>
                <wp:positionH relativeFrom="column">
                  <wp:posOffset>-48895</wp:posOffset>
                </wp:positionH>
                <wp:positionV relativeFrom="paragraph">
                  <wp:posOffset>-162560</wp:posOffset>
                </wp:positionV>
                <wp:extent cx="2583815" cy="603250"/>
                <wp:effectExtent l="0" t="0" r="2603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5B028C" w:rsidRDefault="005B028C" w:rsidP="0026638D">
                            <w:pPr>
                              <w:pStyle w:val="a4"/>
                              <w:spacing w:line="280" w:lineRule="exact"/>
                              <w:jc w:val="both"/>
                              <w:rPr>
                                <w:sz w:val="18"/>
                                <w:szCs w:val="18"/>
                              </w:rPr>
                            </w:pPr>
                          </w:p>
                          <w:p w:rsidR="005B028C" w:rsidRPr="0060781C" w:rsidRDefault="005B028C" w:rsidP="0026638D">
                            <w:pPr>
                              <w:pStyle w:val="a4"/>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85pt;margin-top:-12.8pt;width:203.4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" strokecolor="#fffeff">
                <v:textbox>
                  <w:txbxContent>
                    <w:p w:rsidR="005B028C" w:rsidRDefault="005B028C" w:rsidP="0026638D">
                      <w:pPr>
                        <w:pStyle w:val="a4"/>
                        <w:spacing w:line="280" w:lineRule="exact"/>
                        <w:jc w:val="both"/>
                        <w:rPr>
                          <w:sz w:val="18"/>
                          <w:szCs w:val="18"/>
                        </w:rPr>
                      </w:pPr>
                    </w:p>
                    <w:p w:rsidR="005B028C" w:rsidRPr="0060781C" w:rsidRDefault="005B028C" w:rsidP="0026638D">
                      <w:pPr>
                        <w:pStyle w:val="a4"/>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726104">
        <w:rPr>
          <w:rFonts w:ascii="Times New Roman" w:eastAsia="Times New Roman" w:hAnsi="Times New Roman" w:cs="Times New Roman"/>
          <w:sz w:val="28"/>
          <w:szCs w:val="28"/>
        </w:rPr>
        <w:t>Республиканский штаб</w:t>
      </w:r>
    </w:p>
    <w:p w:rsidR="0026638D" w:rsidRPr="00726104" w:rsidRDefault="0026638D" w:rsidP="0026638D">
      <w:pPr>
        <w:spacing w:after="0" w:line="240" w:lineRule="auto"/>
        <w:ind w:right="-113" w:firstLine="709"/>
        <w:jc w:val="right"/>
        <w:rPr>
          <w:rFonts w:ascii="Times New Roman" w:eastAsia="Times New Roman" w:hAnsi="Times New Roman" w:cs="Times New Roman"/>
          <w:iCs/>
          <w:sz w:val="28"/>
          <w:szCs w:val="28"/>
        </w:rPr>
      </w:pPr>
    </w:p>
    <w:p w:rsidR="0026638D" w:rsidRPr="00726104" w:rsidRDefault="0026638D" w:rsidP="0026638D">
      <w:pPr>
        <w:spacing w:after="0" w:line="240" w:lineRule="auto"/>
        <w:jc w:val="both"/>
        <w:rPr>
          <w:rFonts w:ascii="Times New Roman" w:eastAsia="Times New Roman" w:hAnsi="Times New Roman" w:cs="Times New Roman"/>
          <w:sz w:val="28"/>
          <w:szCs w:val="28"/>
        </w:rPr>
      </w:pPr>
      <w:r w:rsidRPr="00726104">
        <w:rPr>
          <w:rFonts w:ascii="Times New Roman" w:eastAsia="Times New Roman" w:hAnsi="Times New Roman" w:cs="Times New Roman"/>
          <w:sz w:val="28"/>
          <w:szCs w:val="28"/>
        </w:rPr>
        <w:t>ЗАЯВКА</w:t>
      </w:r>
    </w:p>
    <w:p w:rsidR="0026638D" w:rsidRPr="00726104" w:rsidRDefault="00FA34F6" w:rsidP="0026638D">
      <w:pPr>
        <w:spacing w:after="0" w:line="240" w:lineRule="auto"/>
        <w:jc w:val="both"/>
        <w:outlineLvl w:val="0"/>
        <w:rPr>
          <w:rFonts w:ascii="Times New Roman" w:eastAsia="Times New Roman" w:hAnsi="Times New Roman" w:cs="Times New Roman"/>
          <w:sz w:val="28"/>
          <w:szCs w:val="28"/>
        </w:rPr>
      </w:pPr>
      <w:r w:rsidRPr="00726104">
        <w:rPr>
          <w:rFonts w:ascii="Times New Roman" w:eastAsia="Times New Roman" w:hAnsi="Times New Roman" w:cs="Times New Roman"/>
          <w:sz w:val="28"/>
          <w:szCs w:val="28"/>
        </w:rPr>
        <w:t xml:space="preserve">на участие в </w:t>
      </w:r>
      <w:r w:rsidR="0026638D" w:rsidRPr="00726104">
        <w:rPr>
          <w:rFonts w:ascii="Times New Roman" w:eastAsia="Times New Roman" w:hAnsi="Times New Roman" w:cs="Times New Roman"/>
          <w:sz w:val="28"/>
          <w:szCs w:val="28"/>
        </w:rPr>
        <w:t xml:space="preserve">районном этапе </w:t>
      </w:r>
      <w:proofErr w:type="gramStart"/>
      <w:r w:rsidR="0026638D" w:rsidRPr="00726104">
        <w:rPr>
          <w:rFonts w:ascii="Times New Roman" w:eastAsia="Times New Roman" w:hAnsi="Times New Roman" w:cs="Times New Roman"/>
          <w:sz w:val="28"/>
          <w:szCs w:val="28"/>
        </w:rPr>
        <w:t>Республиканской</w:t>
      </w:r>
      <w:proofErr w:type="gramEnd"/>
    </w:p>
    <w:p w:rsidR="0026638D" w:rsidRPr="00726104" w:rsidRDefault="0026638D" w:rsidP="0026638D">
      <w:pPr>
        <w:spacing w:after="0" w:line="240" w:lineRule="auto"/>
        <w:jc w:val="both"/>
        <w:rPr>
          <w:rFonts w:ascii="Times New Roman" w:eastAsia="Times New Roman" w:hAnsi="Times New Roman" w:cs="Times New Roman"/>
          <w:sz w:val="28"/>
          <w:szCs w:val="28"/>
        </w:rPr>
      </w:pPr>
      <w:r w:rsidRPr="00726104">
        <w:rPr>
          <w:rFonts w:ascii="Times New Roman" w:eastAsia="Times New Roman" w:hAnsi="Times New Roman" w:cs="Times New Roman"/>
          <w:sz w:val="28"/>
          <w:szCs w:val="28"/>
        </w:rPr>
        <w:t>военно-патриотической игры «Зарница»</w:t>
      </w:r>
    </w:p>
    <w:p w:rsidR="0026638D" w:rsidRPr="00726104" w:rsidRDefault="00BF2CA8" w:rsidP="002663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 2025</w:t>
      </w:r>
      <w:r w:rsidR="0026638D" w:rsidRPr="00726104">
        <w:rPr>
          <w:rFonts w:ascii="Times New Roman" w:eastAsia="Times New Roman" w:hAnsi="Times New Roman" w:cs="Times New Roman"/>
          <w:sz w:val="28"/>
          <w:szCs w:val="28"/>
        </w:rPr>
        <w:t xml:space="preserve"> года</w:t>
      </w:r>
    </w:p>
    <w:p w:rsidR="0026638D" w:rsidRPr="00726104" w:rsidRDefault="0026638D" w:rsidP="0026638D">
      <w:pPr>
        <w:spacing w:after="0" w:line="240" w:lineRule="auto"/>
        <w:ind w:left="233" w:right="419"/>
        <w:jc w:val="center"/>
        <w:outlineLvl w:val="0"/>
        <w:rPr>
          <w:rFonts w:ascii="Times New Roman" w:eastAsia="Times New Roman" w:hAnsi="Times New Roman" w:cs="Times New Roman"/>
          <w:sz w:val="28"/>
          <w:szCs w:val="28"/>
        </w:rPr>
      </w:pPr>
    </w:p>
    <w:p w:rsidR="00440458" w:rsidRPr="00726104" w:rsidRDefault="00440458" w:rsidP="0026638D">
      <w:pPr>
        <w:spacing w:after="0" w:line="240" w:lineRule="auto"/>
        <w:ind w:left="233" w:right="419"/>
        <w:jc w:val="center"/>
        <w:outlineLvl w:val="0"/>
        <w:rPr>
          <w:rFonts w:ascii="Times New Roman" w:eastAsia="Times New Roman" w:hAnsi="Times New Roman" w:cs="Times New Roman"/>
          <w:sz w:val="28"/>
          <w:szCs w:val="28"/>
        </w:rPr>
      </w:pPr>
    </w:p>
    <w:p w:rsidR="0026638D" w:rsidRPr="00726104" w:rsidRDefault="0026638D" w:rsidP="00440458">
      <w:pPr>
        <w:tabs>
          <w:tab w:val="left" w:pos="9638"/>
        </w:tabs>
        <w:spacing w:after="0" w:line="240" w:lineRule="auto"/>
        <w:jc w:val="both"/>
        <w:outlineLvl w:val="0"/>
        <w:rPr>
          <w:rFonts w:ascii="Times New Roman" w:eastAsia="Times New Roman" w:hAnsi="Times New Roman" w:cs="Times New Roman"/>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726104" w:rsidRPr="00726104" w:rsidTr="0005462F">
        <w:tc>
          <w:tcPr>
            <w:tcW w:w="475" w:type="dxa"/>
            <w:tcBorders>
              <w:bottom w:val="single" w:sz="4" w:space="0" w:color="auto"/>
              <w:right w:val="single" w:sz="4" w:space="0" w:color="auto"/>
            </w:tcBorders>
            <w:vAlign w:val="center"/>
          </w:tcPr>
          <w:p w:rsidR="00440458" w:rsidRPr="00726104" w:rsidRDefault="00440458" w:rsidP="0005462F">
            <w:pPr>
              <w:spacing w:after="0" w:line="240" w:lineRule="auto"/>
              <w:ind w:right="-108"/>
              <w:jc w:val="center"/>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1.</w:t>
            </w:r>
          </w:p>
        </w:tc>
        <w:tc>
          <w:tcPr>
            <w:tcW w:w="3653" w:type="dxa"/>
            <w:tcBorders>
              <w:left w:val="single" w:sz="4" w:space="0" w:color="auto"/>
              <w:bottom w:val="single" w:sz="4" w:space="0" w:color="auto"/>
              <w:right w:val="single" w:sz="4" w:space="0" w:color="auto"/>
            </w:tcBorders>
          </w:tcPr>
          <w:p w:rsidR="00440458" w:rsidRPr="00726104" w:rsidRDefault="00440458" w:rsidP="0005462F">
            <w:pPr>
              <w:spacing w:after="0" w:line="240" w:lineRule="auto"/>
              <w:ind w:right="419"/>
              <w:jc w:val="both"/>
              <w:outlineLvl w:val="0"/>
              <w:rPr>
                <w:rFonts w:ascii="Times New Roman" w:eastAsia="Times New Roman" w:hAnsi="Times New Roman" w:cs="Times New Roman"/>
                <w:sz w:val="12"/>
                <w:szCs w:val="12"/>
                <w:lang w:eastAsia="ru-RU"/>
              </w:rPr>
            </w:pPr>
          </w:p>
          <w:p w:rsidR="00440458" w:rsidRPr="00726104" w:rsidRDefault="00440458" w:rsidP="0005462F">
            <w:pPr>
              <w:spacing w:after="0" w:line="240" w:lineRule="auto"/>
              <w:ind w:right="419"/>
              <w:jc w:val="both"/>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Название отряда</w:t>
            </w:r>
          </w:p>
          <w:p w:rsidR="00440458" w:rsidRPr="00726104" w:rsidRDefault="00440458" w:rsidP="0005462F">
            <w:pPr>
              <w:spacing w:after="0" w:line="240" w:lineRule="auto"/>
              <w:ind w:right="419"/>
              <w:jc w:val="both"/>
              <w:outlineLvl w:val="0"/>
              <w:rPr>
                <w:rFonts w:ascii="Times New Roman" w:eastAsia="Times New Roman" w:hAnsi="Times New Roman" w:cs="Times New Roman"/>
                <w:sz w:val="12"/>
                <w:szCs w:val="12"/>
                <w:lang w:eastAsia="ru-RU"/>
              </w:rPr>
            </w:pPr>
          </w:p>
        </w:tc>
        <w:tc>
          <w:tcPr>
            <w:tcW w:w="5467" w:type="dxa"/>
            <w:tcBorders>
              <w:left w:val="single" w:sz="4" w:space="0" w:color="auto"/>
              <w:bottom w:val="single" w:sz="4" w:space="0" w:color="auto"/>
            </w:tcBorders>
          </w:tcPr>
          <w:p w:rsidR="00440458" w:rsidRPr="00726104" w:rsidRDefault="00440458" w:rsidP="0005462F">
            <w:pPr>
              <w:spacing w:after="0" w:line="240" w:lineRule="auto"/>
              <w:ind w:right="419"/>
              <w:jc w:val="center"/>
              <w:outlineLvl w:val="0"/>
              <w:rPr>
                <w:rFonts w:ascii="Times New Roman" w:eastAsia="Times New Roman" w:hAnsi="Times New Roman" w:cs="Times New Roman"/>
                <w:sz w:val="24"/>
                <w:szCs w:val="24"/>
                <w:lang w:eastAsia="ru-RU"/>
              </w:rPr>
            </w:pPr>
          </w:p>
        </w:tc>
      </w:tr>
      <w:tr w:rsidR="00726104" w:rsidRPr="00726104" w:rsidTr="0005462F">
        <w:trPr>
          <w:trHeight w:val="501"/>
        </w:trPr>
        <w:tc>
          <w:tcPr>
            <w:tcW w:w="475" w:type="dxa"/>
            <w:tcBorders>
              <w:bottom w:val="single" w:sz="4" w:space="0" w:color="auto"/>
              <w:right w:val="single" w:sz="4" w:space="0" w:color="auto"/>
            </w:tcBorders>
          </w:tcPr>
          <w:p w:rsidR="00440458" w:rsidRPr="00726104" w:rsidRDefault="00440458" w:rsidP="0005462F">
            <w:pPr>
              <w:tabs>
                <w:tab w:val="left" w:pos="412"/>
              </w:tabs>
              <w:spacing w:after="0" w:line="240" w:lineRule="auto"/>
              <w:ind w:right="-108"/>
              <w:jc w:val="center"/>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2.</w:t>
            </w:r>
          </w:p>
        </w:tc>
        <w:tc>
          <w:tcPr>
            <w:tcW w:w="3653" w:type="dxa"/>
            <w:tcBorders>
              <w:left w:val="single" w:sz="4" w:space="0" w:color="auto"/>
              <w:bottom w:val="single" w:sz="4" w:space="0" w:color="auto"/>
              <w:right w:val="single" w:sz="4" w:space="0" w:color="auto"/>
            </w:tcBorders>
          </w:tcPr>
          <w:p w:rsidR="00440458" w:rsidRPr="00726104" w:rsidRDefault="00440458" w:rsidP="0005462F">
            <w:pPr>
              <w:spacing w:after="0" w:line="240" w:lineRule="auto"/>
              <w:jc w:val="both"/>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pacing w:val="-4"/>
                <w:sz w:val="24"/>
                <w:szCs w:val="24"/>
                <w:lang w:eastAsia="ru-RU"/>
              </w:rPr>
              <w:t xml:space="preserve">Учреждение образования </w:t>
            </w:r>
            <w:r w:rsidRPr="00726104">
              <w:rPr>
                <w:rFonts w:ascii="Times New Roman" w:eastAsia="Times New Roman" w:hAnsi="Times New Roman" w:cs="Times New Roman"/>
                <w:i/>
                <w:spacing w:val="-4"/>
                <w:sz w:val="24"/>
                <w:szCs w:val="24"/>
                <w:lang w:eastAsia="ru-RU"/>
              </w:rPr>
              <w:t>(полностью)</w:t>
            </w:r>
          </w:p>
        </w:tc>
        <w:tc>
          <w:tcPr>
            <w:tcW w:w="5467" w:type="dxa"/>
            <w:tcBorders>
              <w:left w:val="single" w:sz="4" w:space="0" w:color="auto"/>
              <w:bottom w:val="single" w:sz="4" w:space="0" w:color="auto"/>
            </w:tcBorders>
          </w:tcPr>
          <w:p w:rsidR="00440458" w:rsidRPr="00726104" w:rsidRDefault="00440458" w:rsidP="0005462F">
            <w:pPr>
              <w:spacing w:after="0" w:line="240" w:lineRule="auto"/>
              <w:ind w:right="419"/>
              <w:jc w:val="center"/>
              <w:outlineLvl w:val="0"/>
              <w:rPr>
                <w:rFonts w:ascii="Times New Roman" w:eastAsia="Times New Roman" w:hAnsi="Times New Roman" w:cs="Times New Roman"/>
                <w:sz w:val="24"/>
                <w:szCs w:val="24"/>
                <w:lang w:eastAsia="ru-RU"/>
              </w:rPr>
            </w:pPr>
          </w:p>
        </w:tc>
      </w:tr>
      <w:tr w:rsidR="00726104" w:rsidRPr="00726104" w:rsidTr="0005462F">
        <w:tc>
          <w:tcPr>
            <w:tcW w:w="475" w:type="dxa"/>
            <w:tcBorders>
              <w:top w:val="single" w:sz="4" w:space="0" w:color="auto"/>
              <w:bottom w:val="single" w:sz="4" w:space="0" w:color="auto"/>
              <w:right w:val="single" w:sz="4" w:space="0" w:color="auto"/>
            </w:tcBorders>
          </w:tcPr>
          <w:p w:rsidR="00440458" w:rsidRPr="00726104" w:rsidRDefault="00440458" w:rsidP="0005462F">
            <w:pPr>
              <w:spacing w:after="0" w:line="240" w:lineRule="auto"/>
              <w:ind w:right="-108"/>
              <w:jc w:val="center"/>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3.</w:t>
            </w:r>
          </w:p>
        </w:tc>
        <w:tc>
          <w:tcPr>
            <w:tcW w:w="3653" w:type="dxa"/>
            <w:tcBorders>
              <w:top w:val="single" w:sz="4" w:space="0" w:color="auto"/>
              <w:left w:val="single" w:sz="4" w:space="0" w:color="auto"/>
              <w:bottom w:val="single" w:sz="4" w:space="0" w:color="auto"/>
              <w:right w:val="single" w:sz="4" w:space="0" w:color="auto"/>
            </w:tcBorders>
          </w:tcPr>
          <w:p w:rsidR="00440458" w:rsidRPr="00726104" w:rsidRDefault="00440458" w:rsidP="0005462F">
            <w:pPr>
              <w:spacing w:after="0" w:line="240" w:lineRule="auto"/>
              <w:ind w:right="3"/>
              <w:jc w:val="both"/>
              <w:outlineLvl w:val="0"/>
              <w:rPr>
                <w:rFonts w:ascii="Times New Roman" w:eastAsia="Times New Roman" w:hAnsi="Times New Roman" w:cs="Times New Roman"/>
                <w:spacing w:val="-4"/>
                <w:sz w:val="24"/>
                <w:szCs w:val="24"/>
                <w:lang w:eastAsia="ru-RU"/>
              </w:rPr>
            </w:pPr>
            <w:r w:rsidRPr="00726104">
              <w:rPr>
                <w:rFonts w:ascii="Times New Roman" w:eastAsia="Times New Roman" w:hAnsi="Times New Roman" w:cs="Times New Roman"/>
                <w:sz w:val="24"/>
                <w:szCs w:val="24"/>
                <w:lang w:eastAsia="ru-RU"/>
              </w:rPr>
              <w:t>Ф.И.О. руководителя отряда (полностью)</w:t>
            </w:r>
          </w:p>
        </w:tc>
        <w:tc>
          <w:tcPr>
            <w:tcW w:w="5467" w:type="dxa"/>
            <w:tcBorders>
              <w:top w:val="single" w:sz="4" w:space="0" w:color="auto"/>
              <w:left w:val="single" w:sz="4" w:space="0" w:color="auto"/>
              <w:bottom w:val="single" w:sz="4" w:space="0" w:color="auto"/>
            </w:tcBorders>
          </w:tcPr>
          <w:p w:rsidR="00440458" w:rsidRPr="00726104" w:rsidRDefault="00440458" w:rsidP="0005462F">
            <w:pPr>
              <w:spacing w:after="0" w:line="240" w:lineRule="auto"/>
              <w:ind w:right="419"/>
              <w:jc w:val="both"/>
              <w:outlineLvl w:val="0"/>
              <w:rPr>
                <w:rFonts w:ascii="Times New Roman" w:eastAsia="Times New Roman" w:hAnsi="Times New Roman" w:cs="Times New Roman"/>
                <w:i/>
                <w:sz w:val="24"/>
                <w:szCs w:val="24"/>
                <w:lang w:eastAsia="ru-RU"/>
              </w:rPr>
            </w:pPr>
          </w:p>
        </w:tc>
      </w:tr>
      <w:tr w:rsidR="00726104" w:rsidRPr="00726104" w:rsidTr="0005462F">
        <w:tc>
          <w:tcPr>
            <w:tcW w:w="475" w:type="dxa"/>
            <w:tcBorders>
              <w:top w:val="single" w:sz="4" w:space="0" w:color="auto"/>
              <w:bottom w:val="single" w:sz="4" w:space="0" w:color="auto"/>
              <w:right w:val="single" w:sz="4" w:space="0" w:color="auto"/>
            </w:tcBorders>
          </w:tcPr>
          <w:p w:rsidR="00440458" w:rsidRPr="00726104" w:rsidRDefault="00440458" w:rsidP="0005462F">
            <w:pPr>
              <w:tabs>
                <w:tab w:val="left" w:pos="367"/>
              </w:tabs>
              <w:spacing w:after="0" w:line="240" w:lineRule="auto"/>
              <w:ind w:right="-108"/>
              <w:jc w:val="center"/>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4.</w:t>
            </w:r>
          </w:p>
        </w:tc>
        <w:tc>
          <w:tcPr>
            <w:tcW w:w="3653" w:type="dxa"/>
            <w:tcBorders>
              <w:top w:val="single" w:sz="4" w:space="0" w:color="auto"/>
              <w:left w:val="single" w:sz="4" w:space="0" w:color="auto"/>
              <w:bottom w:val="single" w:sz="4" w:space="0" w:color="auto"/>
              <w:right w:val="single" w:sz="4" w:space="0" w:color="auto"/>
            </w:tcBorders>
          </w:tcPr>
          <w:p w:rsidR="00440458" w:rsidRPr="00726104" w:rsidRDefault="00440458" w:rsidP="0005462F">
            <w:pPr>
              <w:spacing w:after="0" w:line="240" w:lineRule="auto"/>
              <w:jc w:val="both"/>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Должность руководителя отряда (полностью)</w:t>
            </w:r>
          </w:p>
        </w:tc>
        <w:tc>
          <w:tcPr>
            <w:tcW w:w="5467" w:type="dxa"/>
            <w:tcBorders>
              <w:top w:val="single" w:sz="4" w:space="0" w:color="auto"/>
              <w:left w:val="single" w:sz="4" w:space="0" w:color="auto"/>
              <w:bottom w:val="single" w:sz="4" w:space="0" w:color="auto"/>
            </w:tcBorders>
          </w:tcPr>
          <w:p w:rsidR="00440458" w:rsidRPr="00726104" w:rsidRDefault="00440458" w:rsidP="0005462F">
            <w:pPr>
              <w:spacing w:after="0" w:line="240" w:lineRule="auto"/>
              <w:ind w:right="419"/>
              <w:jc w:val="center"/>
              <w:outlineLvl w:val="0"/>
              <w:rPr>
                <w:rFonts w:ascii="Times New Roman" w:eastAsia="Times New Roman" w:hAnsi="Times New Roman" w:cs="Times New Roman"/>
                <w:sz w:val="24"/>
                <w:szCs w:val="24"/>
                <w:lang w:eastAsia="ru-RU"/>
              </w:rPr>
            </w:pPr>
          </w:p>
        </w:tc>
      </w:tr>
      <w:tr w:rsidR="00726104" w:rsidRPr="00726104" w:rsidTr="0005462F">
        <w:trPr>
          <w:trHeight w:val="571"/>
        </w:trPr>
        <w:tc>
          <w:tcPr>
            <w:tcW w:w="475" w:type="dxa"/>
            <w:tcBorders>
              <w:top w:val="single" w:sz="4" w:space="0" w:color="auto"/>
              <w:bottom w:val="single" w:sz="4" w:space="0" w:color="auto"/>
              <w:right w:val="single" w:sz="4" w:space="0" w:color="auto"/>
            </w:tcBorders>
          </w:tcPr>
          <w:p w:rsidR="00440458" w:rsidRPr="00726104" w:rsidRDefault="00440458" w:rsidP="0005462F">
            <w:pPr>
              <w:spacing w:after="0" w:line="240" w:lineRule="auto"/>
              <w:ind w:right="-108"/>
              <w:jc w:val="center"/>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5.</w:t>
            </w:r>
          </w:p>
        </w:tc>
        <w:tc>
          <w:tcPr>
            <w:tcW w:w="3653" w:type="dxa"/>
            <w:tcBorders>
              <w:top w:val="single" w:sz="4" w:space="0" w:color="auto"/>
              <w:left w:val="single" w:sz="4" w:space="0" w:color="auto"/>
              <w:bottom w:val="single" w:sz="4" w:space="0" w:color="auto"/>
              <w:right w:val="single" w:sz="4" w:space="0" w:color="auto"/>
            </w:tcBorders>
          </w:tcPr>
          <w:p w:rsidR="00440458" w:rsidRPr="00726104" w:rsidRDefault="00440458" w:rsidP="0005462F">
            <w:pPr>
              <w:spacing w:after="0" w:line="240" w:lineRule="auto"/>
              <w:ind w:right="34"/>
              <w:jc w:val="both"/>
              <w:outlineLvl w:val="0"/>
              <w:rPr>
                <w:rFonts w:ascii="Times New Roman" w:eastAsia="Times New Roman" w:hAnsi="Times New Roman" w:cs="Times New Roman"/>
                <w:spacing w:val="-10"/>
                <w:sz w:val="24"/>
                <w:szCs w:val="24"/>
                <w:lang w:eastAsia="ru-RU"/>
              </w:rPr>
            </w:pPr>
            <w:proofErr w:type="gramStart"/>
            <w:r w:rsidRPr="00726104">
              <w:rPr>
                <w:rFonts w:ascii="Times New Roman" w:eastAsia="Times New Roman" w:hAnsi="Times New Roman" w:cs="Times New Roman"/>
                <w:spacing w:val="-10"/>
                <w:sz w:val="24"/>
                <w:szCs w:val="24"/>
                <w:lang w:eastAsia="ru-RU"/>
              </w:rPr>
              <w:t>Мобильный телефон руководителя отряда с указанием кода оператора)</w:t>
            </w:r>
            <w:proofErr w:type="gramEnd"/>
          </w:p>
        </w:tc>
        <w:tc>
          <w:tcPr>
            <w:tcW w:w="5467" w:type="dxa"/>
            <w:tcBorders>
              <w:top w:val="single" w:sz="4" w:space="0" w:color="auto"/>
              <w:left w:val="single" w:sz="4" w:space="0" w:color="auto"/>
              <w:bottom w:val="single" w:sz="4" w:space="0" w:color="auto"/>
            </w:tcBorders>
          </w:tcPr>
          <w:p w:rsidR="00440458" w:rsidRPr="00726104" w:rsidRDefault="00440458" w:rsidP="0005462F">
            <w:pPr>
              <w:spacing w:after="0" w:line="240" w:lineRule="auto"/>
              <w:ind w:right="419"/>
              <w:jc w:val="center"/>
              <w:outlineLvl w:val="0"/>
              <w:rPr>
                <w:rFonts w:ascii="Times New Roman" w:eastAsia="Times New Roman" w:hAnsi="Times New Roman" w:cs="Times New Roman"/>
                <w:sz w:val="24"/>
                <w:szCs w:val="24"/>
                <w:lang w:eastAsia="ru-RU"/>
              </w:rPr>
            </w:pPr>
          </w:p>
        </w:tc>
      </w:tr>
    </w:tbl>
    <w:p w:rsidR="00440458" w:rsidRPr="00726104" w:rsidRDefault="00440458" w:rsidP="00440458">
      <w:pPr>
        <w:spacing w:after="0" w:line="240" w:lineRule="auto"/>
        <w:ind w:firstLine="284"/>
        <w:jc w:val="both"/>
        <w:outlineLvl w:val="0"/>
        <w:rPr>
          <w:rFonts w:ascii="Times New Roman" w:eastAsia="Times New Roman" w:hAnsi="Times New Roman" w:cs="Times New Roman"/>
          <w:sz w:val="24"/>
          <w:szCs w:val="24"/>
          <w:lang w:eastAsia="ru-RU"/>
        </w:rPr>
      </w:pPr>
    </w:p>
    <w:p w:rsidR="00440458" w:rsidRPr="00726104" w:rsidRDefault="00440458" w:rsidP="00440458">
      <w:pPr>
        <w:spacing w:after="0" w:line="240" w:lineRule="auto"/>
        <w:ind w:firstLine="284"/>
        <w:jc w:val="both"/>
        <w:outlineLvl w:val="0"/>
        <w:rPr>
          <w:rFonts w:ascii="Times New Roman" w:eastAsia="Times New Roman" w:hAnsi="Times New Roman" w:cs="Times New Roman"/>
          <w:sz w:val="24"/>
          <w:szCs w:val="24"/>
          <w:lang w:eastAsia="ru-RU"/>
        </w:rPr>
      </w:pPr>
      <w:r w:rsidRPr="00726104">
        <w:rPr>
          <w:rFonts w:ascii="Times New Roman" w:eastAsia="Times New Roman" w:hAnsi="Times New Roman" w:cs="Times New Roman"/>
          <w:sz w:val="24"/>
          <w:szCs w:val="24"/>
          <w:lang w:eastAsia="ru-RU"/>
        </w:rPr>
        <w:t xml:space="preserve"> 6.   Сведения о юнармейцах</w:t>
      </w:r>
    </w:p>
    <w:tbl>
      <w:tblPr>
        <w:tblW w:w="937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3502"/>
        <w:gridCol w:w="1777"/>
        <w:gridCol w:w="1163"/>
        <w:gridCol w:w="2224"/>
      </w:tblGrid>
      <w:tr w:rsidR="00726104" w:rsidRPr="00726104" w:rsidTr="00BF2CA8">
        <w:trPr>
          <w:trHeight w:val="328"/>
        </w:trPr>
        <w:tc>
          <w:tcPr>
            <w:tcW w:w="713" w:type="dxa"/>
            <w:vAlign w:val="center"/>
          </w:tcPr>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r w:rsidRPr="00726104">
              <w:rPr>
                <w:rFonts w:ascii="Times New Roman" w:eastAsia="Times New Roman" w:hAnsi="Times New Roman" w:cs="Times New Roman"/>
                <w:sz w:val="20"/>
                <w:szCs w:val="20"/>
                <w:lang w:eastAsia="ru-RU"/>
              </w:rPr>
              <w:t>№</w:t>
            </w:r>
          </w:p>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proofErr w:type="gramStart"/>
            <w:r w:rsidRPr="00726104">
              <w:rPr>
                <w:rFonts w:ascii="Times New Roman" w:eastAsia="Times New Roman" w:hAnsi="Times New Roman" w:cs="Times New Roman"/>
                <w:sz w:val="20"/>
                <w:szCs w:val="20"/>
                <w:lang w:eastAsia="ru-RU"/>
              </w:rPr>
              <w:t>п</w:t>
            </w:r>
            <w:proofErr w:type="gramEnd"/>
            <w:r w:rsidRPr="00726104">
              <w:rPr>
                <w:rFonts w:ascii="Times New Roman" w:eastAsia="Times New Roman" w:hAnsi="Times New Roman" w:cs="Times New Roman"/>
                <w:sz w:val="20"/>
                <w:szCs w:val="20"/>
                <w:lang w:eastAsia="ru-RU"/>
              </w:rPr>
              <w:t>/п</w:t>
            </w:r>
          </w:p>
        </w:tc>
        <w:tc>
          <w:tcPr>
            <w:tcW w:w="3502" w:type="dxa"/>
            <w:vAlign w:val="center"/>
          </w:tcPr>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r w:rsidRPr="00726104">
              <w:rPr>
                <w:rFonts w:ascii="Times New Roman" w:eastAsia="Times New Roman" w:hAnsi="Times New Roman" w:cs="Times New Roman"/>
                <w:sz w:val="20"/>
                <w:szCs w:val="20"/>
                <w:lang w:eastAsia="ru-RU"/>
              </w:rPr>
              <w:t>Ф.И.</w:t>
            </w:r>
          </w:p>
        </w:tc>
        <w:tc>
          <w:tcPr>
            <w:tcW w:w="1777" w:type="dxa"/>
            <w:vAlign w:val="center"/>
          </w:tcPr>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r w:rsidRPr="00726104">
              <w:rPr>
                <w:rFonts w:ascii="Times New Roman" w:eastAsia="Times New Roman" w:hAnsi="Times New Roman" w:cs="Times New Roman"/>
                <w:sz w:val="20"/>
                <w:szCs w:val="20"/>
                <w:lang w:eastAsia="ru-RU"/>
              </w:rPr>
              <w:t>Дата рождения</w:t>
            </w:r>
          </w:p>
        </w:tc>
        <w:tc>
          <w:tcPr>
            <w:tcW w:w="1163" w:type="dxa"/>
            <w:vAlign w:val="center"/>
          </w:tcPr>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r w:rsidRPr="00726104">
              <w:rPr>
                <w:rFonts w:ascii="Times New Roman" w:eastAsia="Times New Roman" w:hAnsi="Times New Roman" w:cs="Times New Roman"/>
                <w:sz w:val="20"/>
                <w:szCs w:val="20"/>
                <w:lang w:eastAsia="ru-RU"/>
              </w:rPr>
              <w:t>Полных лет</w:t>
            </w:r>
          </w:p>
        </w:tc>
        <w:tc>
          <w:tcPr>
            <w:tcW w:w="2224" w:type="dxa"/>
            <w:vAlign w:val="center"/>
          </w:tcPr>
          <w:p w:rsidR="00440458" w:rsidRPr="00726104" w:rsidRDefault="00440458" w:rsidP="0005462F">
            <w:pPr>
              <w:spacing w:after="0" w:line="240" w:lineRule="auto"/>
              <w:jc w:val="center"/>
              <w:rPr>
                <w:rFonts w:ascii="Times New Roman" w:eastAsia="Times New Roman" w:hAnsi="Times New Roman" w:cs="Times New Roman"/>
                <w:sz w:val="20"/>
                <w:szCs w:val="20"/>
                <w:lang w:eastAsia="ru-RU"/>
              </w:rPr>
            </w:pPr>
            <w:r w:rsidRPr="00726104">
              <w:rPr>
                <w:rFonts w:ascii="Times New Roman" w:eastAsia="Times New Roman" w:hAnsi="Times New Roman" w:cs="Times New Roman"/>
                <w:sz w:val="20"/>
                <w:szCs w:val="20"/>
                <w:lang w:eastAsia="ru-RU"/>
              </w:rPr>
              <w:t>Характеристика</w:t>
            </w:r>
          </w:p>
        </w:tc>
      </w:tr>
      <w:tr w:rsidR="00726104" w:rsidRPr="00726104" w:rsidTr="00BF2CA8">
        <w:trPr>
          <w:trHeight w:val="241"/>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1.</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командир</w:t>
            </w: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2.</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3.</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4.</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5.</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6.</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7.</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8.</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41"/>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9.</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r w:rsidR="00726104" w:rsidRPr="00726104" w:rsidTr="00BF2CA8">
        <w:trPr>
          <w:trHeight w:val="230"/>
        </w:trPr>
        <w:tc>
          <w:tcPr>
            <w:tcW w:w="713" w:type="dxa"/>
          </w:tcPr>
          <w:p w:rsidR="00440458" w:rsidRPr="00726104" w:rsidRDefault="00440458" w:rsidP="0005462F">
            <w:pPr>
              <w:spacing w:after="0" w:line="240" w:lineRule="auto"/>
              <w:jc w:val="center"/>
              <w:rPr>
                <w:rFonts w:ascii="Times New Roman" w:eastAsia="Times New Roman" w:hAnsi="Times New Roman" w:cs="Times New Roman"/>
                <w:sz w:val="28"/>
                <w:szCs w:val="28"/>
                <w:lang w:eastAsia="ru-RU"/>
              </w:rPr>
            </w:pPr>
            <w:r w:rsidRPr="00726104">
              <w:rPr>
                <w:rFonts w:ascii="Times New Roman" w:eastAsia="Times New Roman" w:hAnsi="Times New Roman" w:cs="Times New Roman"/>
                <w:sz w:val="28"/>
                <w:szCs w:val="28"/>
                <w:lang w:eastAsia="ru-RU"/>
              </w:rPr>
              <w:t>10.</w:t>
            </w:r>
          </w:p>
        </w:tc>
        <w:tc>
          <w:tcPr>
            <w:tcW w:w="3502"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777"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1163"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c>
          <w:tcPr>
            <w:tcW w:w="2224" w:type="dxa"/>
          </w:tcPr>
          <w:p w:rsidR="00440458" w:rsidRPr="00726104" w:rsidRDefault="00440458" w:rsidP="0005462F">
            <w:pPr>
              <w:spacing w:after="0" w:line="240" w:lineRule="auto"/>
              <w:rPr>
                <w:rFonts w:ascii="Times New Roman" w:eastAsia="Times New Roman" w:hAnsi="Times New Roman" w:cs="Times New Roman"/>
                <w:sz w:val="28"/>
                <w:szCs w:val="28"/>
                <w:lang w:eastAsia="ru-RU"/>
              </w:rPr>
            </w:pPr>
          </w:p>
        </w:tc>
      </w:tr>
    </w:tbl>
    <w:p w:rsidR="00BF2CA8" w:rsidRDefault="00BF2CA8" w:rsidP="0026638D">
      <w:pPr>
        <w:spacing w:after="0" w:line="240" w:lineRule="auto"/>
        <w:ind w:right="-113"/>
        <w:jc w:val="both"/>
        <w:rPr>
          <w:rFonts w:ascii="Times New Roman" w:eastAsia="Times New Roman" w:hAnsi="Times New Roman" w:cs="Times New Roman"/>
          <w:iCs/>
          <w:sz w:val="28"/>
          <w:szCs w:val="28"/>
        </w:rPr>
      </w:pPr>
    </w:p>
    <w:p w:rsidR="00BF2CA8" w:rsidRDefault="00BF2CA8" w:rsidP="0026638D">
      <w:pPr>
        <w:spacing w:after="0" w:line="240" w:lineRule="auto"/>
        <w:ind w:right="-113"/>
        <w:jc w:val="both"/>
        <w:rPr>
          <w:rFonts w:ascii="Times New Roman" w:eastAsia="Times New Roman" w:hAnsi="Times New Roman" w:cs="Times New Roman"/>
          <w:iCs/>
          <w:sz w:val="28"/>
          <w:szCs w:val="28"/>
        </w:rPr>
      </w:pPr>
    </w:p>
    <w:p w:rsidR="00BF2CA8" w:rsidRDefault="00BF2CA8" w:rsidP="0026638D">
      <w:pPr>
        <w:spacing w:after="0" w:line="240" w:lineRule="auto"/>
        <w:ind w:right="-113"/>
        <w:jc w:val="both"/>
        <w:rPr>
          <w:rFonts w:ascii="Times New Roman" w:eastAsia="Times New Roman" w:hAnsi="Times New Roman" w:cs="Times New Roman"/>
          <w:iCs/>
          <w:sz w:val="28"/>
          <w:szCs w:val="28"/>
        </w:rPr>
      </w:pPr>
    </w:p>
    <w:tbl>
      <w:tblPr>
        <w:tblW w:w="0" w:type="auto"/>
        <w:tblLook w:val="04A0" w:firstRow="1" w:lastRow="0" w:firstColumn="1" w:lastColumn="0" w:noHBand="0" w:noVBand="1"/>
      </w:tblPr>
      <w:tblGrid>
        <w:gridCol w:w="3177"/>
        <w:gridCol w:w="3217"/>
        <w:gridCol w:w="3177"/>
      </w:tblGrid>
      <w:tr w:rsidR="00BF2CA8" w:rsidRPr="000F76B2" w:rsidTr="00EB6976">
        <w:tc>
          <w:tcPr>
            <w:tcW w:w="3177" w:type="dxa"/>
          </w:tcPr>
          <w:p w:rsidR="00BF2CA8" w:rsidRPr="000F76B2" w:rsidRDefault="00BF2CA8" w:rsidP="00EB6976">
            <w:pPr>
              <w:spacing w:after="0" w:line="240" w:lineRule="auto"/>
              <w:ind w:right="-113"/>
              <w:jc w:val="both"/>
              <w:rPr>
                <w:rFonts w:ascii="Times New Roman" w:eastAsia="Times New Roman" w:hAnsi="Times New Roman" w:cs="Times New Roman"/>
                <w:iCs/>
                <w:sz w:val="28"/>
                <w:szCs w:val="28"/>
              </w:rPr>
            </w:pPr>
            <w:r w:rsidRPr="000F76B2">
              <w:rPr>
                <w:rFonts w:ascii="Times New Roman" w:eastAsia="Times New Roman" w:hAnsi="Times New Roman" w:cs="Times New Roman"/>
                <w:iCs/>
                <w:sz w:val="28"/>
                <w:szCs w:val="28"/>
              </w:rPr>
              <w:t>____________________</w:t>
            </w:r>
          </w:p>
          <w:p w:rsidR="00BF2CA8" w:rsidRPr="000F76B2" w:rsidRDefault="00BF2CA8" w:rsidP="00EB6976">
            <w:pPr>
              <w:spacing w:after="0" w:line="240" w:lineRule="auto"/>
              <w:ind w:right="-113"/>
              <w:jc w:val="center"/>
              <w:rPr>
                <w:rFonts w:ascii="Times New Roman" w:eastAsia="Times New Roman" w:hAnsi="Times New Roman" w:cs="Times New Roman"/>
                <w:i/>
                <w:iCs/>
                <w:sz w:val="24"/>
                <w:szCs w:val="24"/>
              </w:rPr>
            </w:pPr>
            <w:r w:rsidRPr="000F76B2">
              <w:rPr>
                <w:rFonts w:ascii="Times New Roman" w:eastAsia="Times New Roman" w:hAnsi="Times New Roman" w:cs="Times New Roman"/>
                <w:i/>
                <w:iCs/>
                <w:sz w:val="24"/>
                <w:szCs w:val="24"/>
              </w:rPr>
              <w:t>руководитель учреждения</w:t>
            </w:r>
          </w:p>
        </w:tc>
        <w:tc>
          <w:tcPr>
            <w:tcW w:w="3217" w:type="dxa"/>
          </w:tcPr>
          <w:p w:rsidR="00BF2CA8" w:rsidRPr="000F76B2" w:rsidRDefault="00BF2CA8" w:rsidP="00EB6976">
            <w:pPr>
              <w:spacing w:after="0" w:line="240" w:lineRule="auto"/>
              <w:ind w:right="-113"/>
              <w:jc w:val="both"/>
              <w:rPr>
                <w:rFonts w:ascii="Times New Roman" w:eastAsia="Times New Roman" w:hAnsi="Times New Roman" w:cs="Times New Roman"/>
                <w:iCs/>
                <w:sz w:val="28"/>
                <w:szCs w:val="28"/>
              </w:rPr>
            </w:pPr>
            <w:r w:rsidRPr="000F76B2">
              <w:rPr>
                <w:rFonts w:ascii="Times New Roman" w:eastAsia="Times New Roman" w:hAnsi="Times New Roman" w:cs="Times New Roman"/>
                <w:iCs/>
                <w:sz w:val="28"/>
                <w:szCs w:val="28"/>
              </w:rPr>
              <w:t>_____________________</w:t>
            </w:r>
          </w:p>
          <w:p w:rsidR="00BF2CA8" w:rsidRPr="000F76B2" w:rsidRDefault="00BF2CA8" w:rsidP="00EB6976">
            <w:pPr>
              <w:spacing w:after="0" w:line="240" w:lineRule="auto"/>
              <w:ind w:right="-113"/>
              <w:jc w:val="center"/>
              <w:rPr>
                <w:rFonts w:ascii="Times New Roman" w:eastAsia="Times New Roman" w:hAnsi="Times New Roman" w:cs="Times New Roman"/>
                <w:i/>
                <w:iCs/>
                <w:sz w:val="24"/>
                <w:szCs w:val="24"/>
              </w:rPr>
            </w:pPr>
            <w:r w:rsidRPr="000F76B2">
              <w:rPr>
                <w:rFonts w:ascii="Times New Roman" w:eastAsia="Times New Roman" w:hAnsi="Times New Roman" w:cs="Times New Roman"/>
                <w:i/>
                <w:iCs/>
                <w:sz w:val="24"/>
                <w:szCs w:val="24"/>
              </w:rPr>
              <w:t>подпись, печать</w:t>
            </w:r>
          </w:p>
        </w:tc>
        <w:tc>
          <w:tcPr>
            <w:tcW w:w="3177" w:type="dxa"/>
          </w:tcPr>
          <w:p w:rsidR="00BF2CA8" w:rsidRPr="000F76B2" w:rsidRDefault="00BF2CA8" w:rsidP="00EB6976">
            <w:pPr>
              <w:spacing w:after="0" w:line="240" w:lineRule="auto"/>
              <w:ind w:right="-113"/>
              <w:jc w:val="both"/>
              <w:rPr>
                <w:rFonts w:ascii="Times New Roman" w:eastAsia="Times New Roman" w:hAnsi="Times New Roman" w:cs="Times New Roman"/>
                <w:iCs/>
                <w:sz w:val="28"/>
                <w:szCs w:val="28"/>
              </w:rPr>
            </w:pPr>
            <w:r w:rsidRPr="000F76B2">
              <w:rPr>
                <w:rFonts w:ascii="Times New Roman" w:eastAsia="Times New Roman" w:hAnsi="Times New Roman" w:cs="Times New Roman"/>
                <w:iCs/>
                <w:sz w:val="28"/>
                <w:szCs w:val="28"/>
              </w:rPr>
              <w:t>____________________</w:t>
            </w:r>
          </w:p>
          <w:p w:rsidR="00BF2CA8" w:rsidRPr="000F76B2" w:rsidRDefault="00BF2CA8" w:rsidP="00EB6976">
            <w:pPr>
              <w:spacing w:after="0" w:line="240" w:lineRule="auto"/>
              <w:ind w:right="-113"/>
              <w:jc w:val="center"/>
              <w:rPr>
                <w:rFonts w:ascii="Times New Roman" w:eastAsia="Times New Roman" w:hAnsi="Times New Roman" w:cs="Times New Roman"/>
                <w:i/>
                <w:iCs/>
                <w:sz w:val="24"/>
                <w:szCs w:val="24"/>
              </w:rPr>
            </w:pPr>
            <w:r w:rsidRPr="000F76B2">
              <w:rPr>
                <w:rFonts w:ascii="Times New Roman" w:eastAsia="Times New Roman" w:hAnsi="Times New Roman" w:cs="Times New Roman"/>
                <w:i/>
                <w:iCs/>
                <w:sz w:val="24"/>
                <w:szCs w:val="24"/>
              </w:rPr>
              <w:t>расшифровка подписи</w:t>
            </w:r>
          </w:p>
        </w:tc>
      </w:tr>
    </w:tbl>
    <w:p w:rsidR="00BF2CA8" w:rsidRPr="00726104" w:rsidRDefault="00BF2CA8" w:rsidP="0026638D">
      <w:pPr>
        <w:spacing w:after="0" w:line="240" w:lineRule="auto"/>
        <w:ind w:right="-113"/>
        <w:jc w:val="both"/>
        <w:rPr>
          <w:rFonts w:ascii="Times New Roman" w:eastAsia="Times New Roman" w:hAnsi="Times New Roman" w:cs="Times New Roman"/>
          <w:iCs/>
          <w:sz w:val="28"/>
          <w:szCs w:val="28"/>
        </w:rPr>
      </w:pPr>
    </w:p>
    <w:sectPr w:rsidR="00BF2CA8" w:rsidRPr="00726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4F8"/>
    <w:multiLevelType w:val="hybridMultilevel"/>
    <w:tmpl w:val="428671D0"/>
    <w:lvl w:ilvl="0" w:tplc="AA4A8614">
      <w:start w:val="9"/>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A51C6"/>
    <w:multiLevelType w:val="hybridMultilevel"/>
    <w:tmpl w:val="BE8232EA"/>
    <w:lvl w:ilvl="0" w:tplc="6DAA7368">
      <w:start w:val="9"/>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6304"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F6B030D"/>
    <w:multiLevelType w:val="hybridMultilevel"/>
    <w:tmpl w:val="37E602C8"/>
    <w:lvl w:ilvl="0" w:tplc="B070395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461627"/>
    <w:multiLevelType w:val="hybridMultilevel"/>
    <w:tmpl w:val="37D8C29E"/>
    <w:lvl w:ilvl="0" w:tplc="E9B466A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A2"/>
    <w:rsid w:val="00083225"/>
    <w:rsid w:val="000D060E"/>
    <w:rsid w:val="00121D6C"/>
    <w:rsid w:val="0015722A"/>
    <w:rsid w:val="001635BC"/>
    <w:rsid w:val="00176700"/>
    <w:rsid w:val="001857BD"/>
    <w:rsid w:val="00194F99"/>
    <w:rsid w:val="001B7C51"/>
    <w:rsid w:val="001C124C"/>
    <w:rsid w:val="001C7C75"/>
    <w:rsid w:val="0026638D"/>
    <w:rsid w:val="00277FCF"/>
    <w:rsid w:val="002B22C6"/>
    <w:rsid w:val="002F7018"/>
    <w:rsid w:val="00325A63"/>
    <w:rsid w:val="003272AC"/>
    <w:rsid w:val="00331AD5"/>
    <w:rsid w:val="003426AB"/>
    <w:rsid w:val="00425A38"/>
    <w:rsid w:val="00430794"/>
    <w:rsid w:val="00440458"/>
    <w:rsid w:val="00471442"/>
    <w:rsid w:val="004813EA"/>
    <w:rsid w:val="00495499"/>
    <w:rsid w:val="004D061E"/>
    <w:rsid w:val="004D308D"/>
    <w:rsid w:val="00515C03"/>
    <w:rsid w:val="00520D5D"/>
    <w:rsid w:val="00536AD1"/>
    <w:rsid w:val="005433FD"/>
    <w:rsid w:val="00556845"/>
    <w:rsid w:val="005B028C"/>
    <w:rsid w:val="00656D04"/>
    <w:rsid w:val="00680BAB"/>
    <w:rsid w:val="00681622"/>
    <w:rsid w:val="006C25B1"/>
    <w:rsid w:val="006C5C44"/>
    <w:rsid w:val="00711C4F"/>
    <w:rsid w:val="00726104"/>
    <w:rsid w:val="00777C8F"/>
    <w:rsid w:val="007D65BB"/>
    <w:rsid w:val="007F0727"/>
    <w:rsid w:val="00800229"/>
    <w:rsid w:val="00824014"/>
    <w:rsid w:val="008625E0"/>
    <w:rsid w:val="00873B0B"/>
    <w:rsid w:val="00883DCD"/>
    <w:rsid w:val="00890387"/>
    <w:rsid w:val="008B3356"/>
    <w:rsid w:val="008F2CC8"/>
    <w:rsid w:val="009046B0"/>
    <w:rsid w:val="00934B86"/>
    <w:rsid w:val="0095237E"/>
    <w:rsid w:val="009711AF"/>
    <w:rsid w:val="009A506E"/>
    <w:rsid w:val="009A64B6"/>
    <w:rsid w:val="009B3398"/>
    <w:rsid w:val="009D3B39"/>
    <w:rsid w:val="00A02DCB"/>
    <w:rsid w:val="00A062D4"/>
    <w:rsid w:val="00A37FC6"/>
    <w:rsid w:val="00A4392D"/>
    <w:rsid w:val="00A75E55"/>
    <w:rsid w:val="00A978A2"/>
    <w:rsid w:val="00B075D4"/>
    <w:rsid w:val="00B20170"/>
    <w:rsid w:val="00B26C30"/>
    <w:rsid w:val="00B33C76"/>
    <w:rsid w:val="00B43EE1"/>
    <w:rsid w:val="00B61300"/>
    <w:rsid w:val="00BC34FE"/>
    <w:rsid w:val="00BF2CA8"/>
    <w:rsid w:val="00BF4D4F"/>
    <w:rsid w:val="00C240DA"/>
    <w:rsid w:val="00C3015B"/>
    <w:rsid w:val="00C465C0"/>
    <w:rsid w:val="00C525A2"/>
    <w:rsid w:val="00C71534"/>
    <w:rsid w:val="00C749FF"/>
    <w:rsid w:val="00CE0EAB"/>
    <w:rsid w:val="00D040D1"/>
    <w:rsid w:val="00D04960"/>
    <w:rsid w:val="00D3142B"/>
    <w:rsid w:val="00DA063F"/>
    <w:rsid w:val="00DC1662"/>
    <w:rsid w:val="00DD0E8F"/>
    <w:rsid w:val="00DD4CC3"/>
    <w:rsid w:val="00DE1C5C"/>
    <w:rsid w:val="00E42162"/>
    <w:rsid w:val="00E66622"/>
    <w:rsid w:val="00ED2ADA"/>
    <w:rsid w:val="00F30DBC"/>
    <w:rsid w:val="00F40336"/>
    <w:rsid w:val="00F53D82"/>
    <w:rsid w:val="00F55123"/>
    <w:rsid w:val="00F7284E"/>
    <w:rsid w:val="00F9120B"/>
    <w:rsid w:val="00F91310"/>
    <w:rsid w:val="00FA0588"/>
    <w:rsid w:val="00FA12AE"/>
    <w:rsid w:val="00FA34F6"/>
    <w:rsid w:val="00FA5E6F"/>
    <w:rsid w:val="00FD4794"/>
    <w:rsid w:val="00FF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162"/>
    <w:rPr>
      <w:color w:val="0000FF" w:themeColor="hyperlink"/>
      <w:u w:val="single"/>
    </w:rPr>
  </w:style>
  <w:style w:type="paragraph" w:styleId="a4">
    <w:name w:val="Normal (Web)"/>
    <w:basedOn w:val="a"/>
    <w:uiPriority w:val="99"/>
    <w:semiHidden/>
    <w:unhideWhenUsed/>
    <w:rsid w:val="00F91310"/>
    <w:rPr>
      <w:rFonts w:ascii="Times New Roman" w:hAnsi="Times New Roman" w:cs="Times New Roman"/>
      <w:sz w:val="24"/>
      <w:szCs w:val="24"/>
    </w:rPr>
  </w:style>
  <w:style w:type="paragraph" w:styleId="a5">
    <w:name w:val="List Paragraph"/>
    <w:basedOn w:val="a"/>
    <w:uiPriority w:val="34"/>
    <w:qFormat/>
    <w:rsid w:val="009711AF"/>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162"/>
    <w:rPr>
      <w:color w:val="0000FF" w:themeColor="hyperlink"/>
      <w:u w:val="single"/>
    </w:rPr>
  </w:style>
  <w:style w:type="paragraph" w:styleId="a4">
    <w:name w:val="Normal (Web)"/>
    <w:basedOn w:val="a"/>
    <w:uiPriority w:val="99"/>
    <w:semiHidden/>
    <w:unhideWhenUsed/>
    <w:rsid w:val="00F91310"/>
    <w:rPr>
      <w:rFonts w:ascii="Times New Roman" w:hAnsi="Times New Roman" w:cs="Times New Roman"/>
      <w:sz w:val="24"/>
      <w:szCs w:val="24"/>
    </w:rPr>
  </w:style>
  <w:style w:type="paragraph" w:styleId="a5">
    <w:name w:val="List Paragraph"/>
    <w:basedOn w:val="a"/>
    <w:uiPriority w:val="34"/>
    <w:qFormat/>
    <w:rsid w:val="009711AF"/>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5590">
      <w:bodyDiv w:val="1"/>
      <w:marLeft w:val="0"/>
      <w:marRight w:val="0"/>
      <w:marTop w:val="0"/>
      <w:marBottom w:val="0"/>
      <w:divBdr>
        <w:top w:val="none" w:sz="0" w:space="0" w:color="auto"/>
        <w:left w:val="none" w:sz="0" w:space="0" w:color="auto"/>
        <w:bottom w:val="none" w:sz="0" w:space="0" w:color="auto"/>
        <w:right w:val="none" w:sz="0" w:space="0" w:color="auto"/>
      </w:divBdr>
    </w:div>
    <w:div w:id="1232231450">
      <w:bodyDiv w:val="1"/>
      <w:marLeft w:val="0"/>
      <w:marRight w:val="0"/>
      <w:marTop w:val="0"/>
      <w:marBottom w:val="0"/>
      <w:divBdr>
        <w:top w:val="none" w:sz="0" w:space="0" w:color="auto"/>
        <w:left w:val="none" w:sz="0" w:space="0" w:color="auto"/>
        <w:bottom w:val="none" w:sz="0" w:space="0" w:color="auto"/>
        <w:right w:val="none" w:sz="0" w:space="0" w:color="auto"/>
      </w:divBdr>
    </w:div>
    <w:div w:id="1558543386">
      <w:bodyDiv w:val="1"/>
      <w:marLeft w:val="0"/>
      <w:marRight w:val="0"/>
      <w:marTop w:val="0"/>
      <w:marBottom w:val="0"/>
      <w:divBdr>
        <w:top w:val="none" w:sz="0" w:space="0" w:color="auto"/>
        <w:left w:val="none" w:sz="0" w:space="0" w:color="auto"/>
        <w:bottom w:val="none" w:sz="0" w:space="0" w:color="auto"/>
        <w:right w:val="none" w:sz="0" w:space="0" w:color="auto"/>
      </w:divBdr>
    </w:div>
    <w:div w:id="2077507404">
      <w:bodyDiv w:val="1"/>
      <w:marLeft w:val="0"/>
      <w:marRight w:val="0"/>
      <w:marTop w:val="0"/>
      <w:marBottom w:val="0"/>
      <w:divBdr>
        <w:top w:val="none" w:sz="0" w:space="0" w:color="auto"/>
        <w:left w:val="none" w:sz="0" w:space="0" w:color="auto"/>
        <w:bottom w:val="none" w:sz="0" w:space="0" w:color="auto"/>
        <w:right w:val="none" w:sz="0" w:space="0" w:color="auto"/>
      </w:divBdr>
    </w:div>
    <w:div w:id="21039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_doksh@mail.ru" TargetMode="External"/><Relationship Id="rId3" Type="http://schemas.microsoft.com/office/2007/relationships/stylesWithEffects" Target="stylesWithEffects.xml"/><Relationship Id="rId7" Type="http://schemas.openxmlformats.org/officeDocument/2006/relationships/hyperlink" Target="https://dobrina-shop.ru/polosa-prepyatstvij/sportivnyj-element-labirint-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t_doksh@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БРСМ</dc:creator>
  <cp:lastModifiedBy>БРСМ</cp:lastModifiedBy>
  <cp:revision>33</cp:revision>
  <dcterms:created xsi:type="dcterms:W3CDTF">2021-02-24T14:05:00Z</dcterms:created>
  <dcterms:modified xsi:type="dcterms:W3CDTF">2025-01-27T06:54:00Z</dcterms:modified>
</cp:coreProperties>
</file>