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A" w:rsidRDefault="00CD2A34" w:rsidP="000F030C">
      <w:pPr>
        <w:spacing w:line="280" w:lineRule="exact"/>
        <w:ind w:right="656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-120015</wp:posOffset>
                </wp:positionV>
                <wp:extent cx="1352550" cy="419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34" w:rsidRPr="00CD2A34" w:rsidRDefault="00CD2A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D2A3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59.7pt;margin-top:-9.45pt;width:1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" filled="f" stroked="f" strokeweight=".5pt">
                <v:textbox>
                  <w:txbxContent>
                    <w:p w:rsidR="00CD2A34" w:rsidRPr="00CD2A34" w:rsidRDefault="00CD2A3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D2A3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CD2A34" w:rsidRDefault="00CD2A34" w:rsidP="004D7D83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4D7D83" w:rsidRPr="004D7D83" w:rsidRDefault="004D7D83" w:rsidP="004D7D83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4D7D8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ПОЛОЖЕНИЕ </w:t>
      </w:r>
    </w:p>
    <w:p w:rsidR="004D7D83" w:rsidRPr="004D7D83" w:rsidRDefault="004D7D83" w:rsidP="004D7D83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4D7D8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 проведении  районного этапа</w:t>
      </w:r>
    </w:p>
    <w:p w:rsidR="004D7D83" w:rsidRDefault="004D7D83" w:rsidP="004D7D83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республиканской акции</w:t>
      </w:r>
    </w:p>
    <w:p w:rsidR="004D7D83" w:rsidRPr="004D7D83" w:rsidRDefault="00ED065A" w:rsidP="004D7D83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Вахта</w:t>
      </w:r>
      <w:r w:rsidR="004D7D83" w:rsidRPr="004D7D8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Памяти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– 2025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</w:p>
    <w:p w:rsidR="000F030C" w:rsidRDefault="000F030C" w:rsidP="000F030C">
      <w:pPr>
        <w:spacing w:line="280" w:lineRule="exact"/>
        <w:ind w:right="6560"/>
        <w:rPr>
          <w:rFonts w:ascii="Times New Roman" w:eastAsia="Times New Roman" w:hAnsi="Times New Roman" w:cs="Times New Roman"/>
          <w:sz w:val="30"/>
          <w:szCs w:val="30"/>
        </w:rPr>
      </w:pPr>
    </w:p>
    <w:p w:rsidR="000F030C" w:rsidRPr="000D5EC9" w:rsidRDefault="000F030C" w:rsidP="000F030C">
      <w:pPr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D5EC9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0F030C" w:rsidRDefault="00ED065A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Районный этап</w:t>
      </w:r>
      <w:r w:rsidR="000F030C">
        <w:rPr>
          <w:rFonts w:ascii="Times New Roman" w:eastAsia="Times New Roman" w:hAnsi="Times New Roman" w:cs="Times New Roman"/>
          <w:sz w:val="30"/>
          <w:szCs w:val="30"/>
        </w:rPr>
        <w:t xml:space="preserve"> Вахта Памяти </w:t>
      </w:r>
      <w:r w:rsidR="000F030C" w:rsidRPr="000D5EC9">
        <w:rPr>
          <w:rFonts w:ascii="Times New Roman" w:eastAsia="Times New Roman" w:hAnsi="Times New Roman" w:cs="Times New Roman"/>
          <w:sz w:val="30"/>
          <w:szCs w:val="30"/>
        </w:rPr>
        <w:t>(дале</w:t>
      </w:r>
      <w:r w:rsidR="000F030C">
        <w:rPr>
          <w:rFonts w:ascii="Times New Roman" w:eastAsia="Times New Roman" w:hAnsi="Times New Roman" w:cs="Times New Roman"/>
          <w:sz w:val="30"/>
          <w:szCs w:val="30"/>
        </w:rPr>
        <w:t>е – Вахта Памяти), проводится в </w:t>
      </w:r>
      <w:r w:rsidR="000F030C" w:rsidRPr="00C57E8E">
        <w:rPr>
          <w:rFonts w:ascii="Times New Roman" w:eastAsia="Times New Roman" w:hAnsi="Times New Roman" w:cs="Times New Roman"/>
          <w:sz w:val="30"/>
          <w:szCs w:val="30"/>
        </w:rPr>
        <w:t>рамках</w:t>
      </w:r>
      <w:r w:rsidR="000F03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F030C" w:rsidRPr="00C57E8E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республиканской акции </w:t>
      </w:r>
      <w:r w:rsidR="000F030C" w:rsidRPr="000D5EC9">
        <w:rPr>
          <w:rFonts w:ascii="Times New Roman" w:eastAsia="Times New Roman" w:hAnsi="Times New Roman" w:cs="Times New Roman"/>
          <w:sz w:val="30"/>
          <w:szCs w:val="30"/>
          <w:lang w:val="be-BY"/>
        </w:rPr>
        <w:t>”</w:t>
      </w:r>
      <w:r w:rsidR="000F030C" w:rsidRPr="00C57E8E">
        <w:rPr>
          <w:rFonts w:ascii="Times New Roman" w:eastAsia="Times New Roman" w:hAnsi="Times New Roman" w:cs="Times New Roman"/>
          <w:sz w:val="30"/>
          <w:szCs w:val="30"/>
        </w:rPr>
        <w:t>Вахта Памяти – 2025</w:t>
      </w:r>
      <w:r w:rsidR="000F030C">
        <w:rPr>
          <w:rFonts w:ascii="Times New Roman" w:hAnsi="Times New Roman" w:cs="Times New Roman"/>
          <w:sz w:val="30"/>
          <w:szCs w:val="30"/>
        </w:rPr>
        <w:t>“</w:t>
      </w:r>
      <w:r w:rsidR="000F030C">
        <w:rPr>
          <w:rFonts w:ascii="Times New Roman" w:eastAsia="Times New Roman" w:hAnsi="Times New Roman" w:cs="Times New Roman"/>
          <w:sz w:val="30"/>
          <w:szCs w:val="30"/>
        </w:rPr>
        <w:t xml:space="preserve">, приуроченной к Году благоустройства и </w:t>
      </w:r>
      <w:r w:rsidR="000F030C" w:rsidRPr="00C57E8E">
        <w:rPr>
          <w:rFonts w:ascii="Times New Roman" w:eastAsia="Times New Roman" w:hAnsi="Times New Roman" w:cs="Times New Roman"/>
          <w:sz w:val="30"/>
          <w:szCs w:val="30"/>
        </w:rPr>
        <w:t>празднованию 80-й годовщины Победы советского народа в Великой Отечественной войне</w:t>
      </w:r>
      <w:r w:rsidR="000F03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F030C" w:rsidRPr="00C57E8E">
        <w:rPr>
          <w:rFonts w:ascii="Times New Roman" w:hAnsi="Times New Roman" w:cs="Times New Roman"/>
          <w:sz w:val="30"/>
          <w:szCs w:val="30"/>
        </w:rPr>
        <w:t>(далее – республиканская акция)</w:t>
      </w:r>
      <w:r w:rsidR="000F030C" w:rsidRPr="00C57E8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5EC9">
        <w:rPr>
          <w:rFonts w:ascii="Times New Roman" w:eastAsia="Times New Roman" w:hAnsi="Times New Roman" w:cs="Times New Roman"/>
          <w:sz w:val="30"/>
          <w:szCs w:val="30"/>
        </w:rPr>
        <w:t>Вахта Памяти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проводится с целью дальнейшего совершенствования системы патриотического во</w:t>
      </w:r>
      <w:r w:rsidR="00ED065A">
        <w:rPr>
          <w:rFonts w:ascii="Times New Roman" w:eastAsia="Times New Roman" w:hAnsi="Times New Roman" w:cs="Times New Roman"/>
          <w:sz w:val="30"/>
          <w:szCs w:val="30"/>
        </w:rPr>
        <w:t>спитания детей и учащейся молодё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жи посредством вовлечения в социально-значимую и общественно-полезную деятельность. 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Задачи </w:t>
      </w:r>
      <w:r>
        <w:rPr>
          <w:rFonts w:ascii="Times New Roman" w:eastAsia="Times New Roman" w:hAnsi="Times New Roman" w:cs="Times New Roman"/>
          <w:sz w:val="30"/>
          <w:szCs w:val="30"/>
        </w:rPr>
        <w:t>Вахты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Памяти: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57E8E">
        <w:rPr>
          <w:rFonts w:ascii="Times New Roman" w:eastAsia="Times New Roman" w:hAnsi="Times New Roman" w:cs="Times New Roman"/>
          <w:sz w:val="30"/>
          <w:szCs w:val="30"/>
        </w:rPr>
        <w:t>формирова</w:t>
      </w:r>
      <w:r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ED065A">
        <w:rPr>
          <w:rFonts w:ascii="Times New Roman" w:eastAsia="Times New Roman" w:hAnsi="Times New Roman" w:cs="Times New Roman"/>
          <w:sz w:val="30"/>
          <w:szCs w:val="30"/>
        </w:rPr>
        <w:t xml:space="preserve"> у детей и учащейся молодё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жи патриотических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духовно-нравственных качеств, национального самосознания на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примерах героизма и мужества белорусского народа; 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57E8E">
        <w:rPr>
          <w:rFonts w:ascii="Times New Roman" w:eastAsia="Times New Roman" w:hAnsi="Times New Roman" w:cs="Times New Roman"/>
          <w:sz w:val="30"/>
          <w:szCs w:val="30"/>
        </w:rPr>
        <w:t>активиз</w:t>
      </w:r>
      <w:r>
        <w:rPr>
          <w:rFonts w:ascii="Times New Roman" w:eastAsia="Times New Roman" w:hAnsi="Times New Roman" w:cs="Times New Roman"/>
          <w:sz w:val="30"/>
          <w:szCs w:val="30"/>
        </w:rPr>
        <w:t>ировать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поисков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с учащимися по изучению военной истории региона;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продолжать работу по 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увековечени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памяти защитников Отечества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жертв Великой Отечественной войны;</w:t>
      </w:r>
    </w:p>
    <w:p w:rsidR="000F030C" w:rsidRPr="00C57E8E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57E8E">
        <w:rPr>
          <w:rFonts w:ascii="Times New Roman" w:eastAsia="Times New Roman" w:hAnsi="Times New Roman" w:cs="Times New Roman"/>
          <w:sz w:val="30"/>
          <w:szCs w:val="30"/>
        </w:rPr>
        <w:t>расшир</w:t>
      </w:r>
      <w:r>
        <w:rPr>
          <w:rFonts w:ascii="Times New Roman" w:eastAsia="Times New Roman" w:hAnsi="Times New Roman" w:cs="Times New Roman"/>
          <w:sz w:val="30"/>
          <w:szCs w:val="30"/>
        </w:rPr>
        <w:t>ять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сфер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взаимодействия учреждений образования с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государственными учреждениями и общественными организациями по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сохранению памяти об исторических событиях периода Великой Отечественной войны;</w:t>
      </w:r>
    </w:p>
    <w:p w:rsidR="000F030C" w:rsidRDefault="000F030C" w:rsidP="000F030C">
      <w:pPr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57E8E">
        <w:rPr>
          <w:rFonts w:ascii="Times New Roman" w:eastAsia="Times New Roman" w:hAnsi="Times New Roman" w:cs="Times New Roman"/>
          <w:sz w:val="30"/>
          <w:szCs w:val="30"/>
        </w:rPr>
        <w:t>содейств</w:t>
      </w:r>
      <w:r>
        <w:rPr>
          <w:rFonts w:ascii="Times New Roman" w:eastAsia="Times New Roman" w:hAnsi="Times New Roman" w:cs="Times New Roman"/>
          <w:sz w:val="30"/>
          <w:szCs w:val="30"/>
        </w:rPr>
        <w:t>овать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 xml:space="preserve"> восп</w:t>
      </w:r>
      <w:r w:rsidR="00ED065A">
        <w:rPr>
          <w:rFonts w:ascii="Times New Roman" w:eastAsia="Times New Roman" w:hAnsi="Times New Roman" w:cs="Times New Roman"/>
          <w:sz w:val="30"/>
          <w:szCs w:val="30"/>
        </w:rPr>
        <w:t>итанию у детей и учащейся молодё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жи ценностного отношения к сохранению мира, к созидательному труду, уважения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 </w:t>
      </w:r>
      <w:r w:rsidRPr="00C57E8E">
        <w:rPr>
          <w:rFonts w:ascii="Times New Roman" w:eastAsia="Times New Roman" w:hAnsi="Times New Roman" w:cs="Times New Roman"/>
          <w:sz w:val="30"/>
          <w:szCs w:val="30"/>
        </w:rPr>
        <w:t>прошлому и настоящему своей страны, памяти предыдущих поколений.</w:t>
      </w:r>
    </w:p>
    <w:p w:rsidR="00ED065A" w:rsidRDefault="00ED065A" w:rsidP="000F030C">
      <w:pPr>
        <w:tabs>
          <w:tab w:val="left" w:pos="8665"/>
        </w:tabs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F030C" w:rsidRDefault="000F030C" w:rsidP="000F030C">
      <w:pPr>
        <w:tabs>
          <w:tab w:val="left" w:pos="8665"/>
        </w:tabs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D5EC9">
        <w:rPr>
          <w:rFonts w:ascii="Times New Roman" w:eastAsia="Times New Roman" w:hAnsi="Times New Roman" w:cs="Times New Roman"/>
          <w:sz w:val="30"/>
          <w:szCs w:val="30"/>
        </w:rPr>
        <w:t>ОРГАНИЗАТОРЫ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D065A" w:rsidRPr="00ED065A" w:rsidRDefault="00ED065A" w:rsidP="00ED065A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Организаторами районного этапа Вахты Памяти являются отдел по образованию </w:t>
      </w:r>
      <w:proofErr w:type="spellStart"/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Докшицкого</w:t>
      </w:r>
      <w:proofErr w:type="spellEnd"/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 районного исполнительного комитета и Государственное учреждение дополнительного образования «</w:t>
      </w:r>
      <w:proofErr w:type="spellStart"/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Докшицкий</w:t>
      </w:r>
      <w:proofErr w:type="spellEnd"/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районный центр детей и молодёжи».</w:t>
      </w:r>
    </w:p>
    <w:p w:rsidR="00FF793A" w:rsidRPr="00FF793A" w:rsidRDefault="00FF793A" w:rsidP="00FF793A">
      <w:pPr>
        <w:widowControl/>
        <w:suppressAutoHyphens/>
        <w:ind w:firstLine="709"/>
        <w:jc w:val="both"/>
        <w:rPr>
          <w:rFonts w:ascii="Times New Roman" w:eastAsia="Noto Sans CJK SC Regular" w:hAnsi="Times New Roman" w:cs="Times New Roman"/>
          <w:color w:val="auto"/>
          <w:kern w:val="2"/>
          <w:sz w:val="30"/>
          <w:szCs w:val="30"/>
          <w:lang w:eastAsia="zh-CN" w:bidi="hi-IN"/>
        </w:rPr>
      </w:pPr>
      <w:r w:rsidRPr="00FF793A">
        <w:rPr>
          <w:rFonts w:ascii="Times New Roman" w:eastAsia="Noto Sans CJK SC Regular" w:hAnsi="Times New Roman" w:cs="Times New Roman"/>
          <w:color w:val="auto"/>
          <w:kern w:val="2"/>
          <w:sz w:val="30"/>
          <w:szCs w:val="30"/>
          <w:lang w:eastAsia="zh-CN" w:bidi="hi-IN"/>
        </w:rPr>
        <w:t>Общее руководство по проведению возлагается на  ГУДО «</w:t>
      </w:r>
      <w:proofErr w:type="spellStart"/>
      <w:r w:rsidRPr="00FF793A">
        <w:rPr>
          <w:rFonts w:ascii="Times New Roman" w:eastAsia="Noto Sans CJK SC Regular" w:hAnsi="Times New Roman" w:cs="Times New Roman"/>
          <w:color w:val="auto"/>
          <w:kern w:val="2"/>
          <w:sz w:val="30"/>
          <w:szCs w:val="30"/>
          <w:lang w:eastAsia="zh-CN" w:bidi="hi-IN"/>
        </w:rPr>
        <w:t>Докшицкий</w:t>
      </w:r>
      <w:proofErr w:type="spellEnd"/>
      <w:r w:rsidRPr="00FF793A">
        <w:rPr>
          <w:rFonts w:ascii="Times New Roman" w:eastAsia="Noto Sans CJK SC Regular" w:hAnsi="Times New Roman" w:cs="Times New Roman"/>
          <w:color w:val="auto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796567" w:rsidRDefault="00796567" w:rsidP="00C157B8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ED065A" w:rsidRPr="00ED065A" w:rsidRDefault="00ED065A" w:rsidP="00C157B8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lastRenderedPageBreak/>
        <w:t>УЧАСТНИКИ</w:t>
      </w:r>
    </w:p>
    <w:p w:rsidR="00ED065A" w:rsidRPr="00ED065A" w:rsidRDefault="00ED065A" w:rsidP="00ED065A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ED065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В  Вахте Памяти принимают  участие  отдельные  обучающиеся  и  коллективы учреждений  общего  среднего и   дополнительного  образования детей и молодёжи. </w:t>
      </w:r>
    </w:p>
    <w:p w:rsidR="00ED065A" w:rsidRPr="00ED065A" w:rsidRDefault="00ED065A" w:rsidP="00FF793A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0F030C" w:rsidRPr="000D5EC9" w:rsidRDefault="000F030C" w:rsidP="000F030C">
      <w:pPr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17FC4">
        <w:rPr>
          <w:rFonts w:ascii="Times New Roman" w:eastAsia="Times New Roman" w:hAnsi="Times New Roman" w:cs="Times New Roman"/>
          <w:sz w:val="30"/>
          <w:szCs w:val="30"/>
        </w:rPr>
        <w:t>СРОКИ ПРОВЕДЕНИЯ</w:t>
      </w:r>
    </w:p>
    <w:p w:rsidR="000F030C" w:rsidRDefault="000F030C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5EC9">
        <w:rPr>
          <w:rFonts w:ascii="Times New Roman" w:eastAsia="Times New Roman" w:hAnsi="Times New Roman" w:cs="Times New Roman"/>
          <w:sz w:val="30"/>
          <w:szCs w:val="30"/>
        </w:rPr>
        <w:t>Мероприятия Вахты Памяти реализуются в период с 1 мая по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="00AF7504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="00AF7504">
        <w:rPr>
          <w:rFonts w:ascii="Times New Roman" w:eastAsia="Times New Roman" w:hAnsi="Times New Roman" w:cs="Times New Roman"/>
          <w:sz w:val="30"/>
          <w:szCs w:val="30"/>
        </w:rPr>
        <w:t>октя</w:t>
      </w:r>
      <w:r w:rsidRPr="000D5EC9">
        <w:rPr>
          <w:rFonts w:ascii="Times New Roman" w:eastAsia="Times New Roman" w:hAnsi="Times New Roman" w:cs="Times New Roman"/>
          <w:sz w:val="30"/>
          <w:szCs w:val="30"/>
        </w:rPr>
        <w:t>бря 202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5</w:t>
      </w:r>
      <w:r w:rsidRPr="000D5EC9">
        <w:rPr>
          <w:rFonts w:ascii="Times New Roman" w:eastAsia="Times New Roman" w:hAnsi="Times New Roman" w:cs="Times New Roman"/>
          <w:sz w:val="30"/>
          <w:szCs w:val="30"/>
        </w:rPr>
        <w:t xml:space="preserve"> г. в три этапа:</w:t>
      </w:r>
    </w:p>
    <w:p w:rsidR="000F030C" w:rsidRDefault="000F030C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0335A">
        <w:rPr>
          <w:rFonts w:ascii="Times New Roman" w:eastAsia="Times New Roman" w:hAnsi="Times New Roman" w:cs="Times New Roman"/>
          <w:sz w:val="30"/>
          <w:szCs w:val="30"/>
        </w:rPr>
        <w:t>подготовительный</w:t>
      </w:r>
      <w:proofErr w:type="gramEnd"/>
      <w:r w:rsidRPr="00A0335A">
        <w:rPr>
          <w:rFonts w:ascii="Times New Roman" w:eastAsia="Times New Roman" w:hAnsi="Times New Roman" w:cs="Times New Roman"/>
          <w:sz w:val="30"/>
          <w:szCs w:val="30"/>
        </w:rPr>
        <w:t xml:space="preserve"> (до 1 мая 2025 года) –</w:t>
      </w:r>
      <w:r w:rsidRPr="00A0335A">
        <w:t xml:space="preserve"> 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организационный (подготовка к проведению Вахты Памяти, проведение заседаний штабов Вахты Памяти,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разработка и 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>утверждение планов основных мероприятий Вахты Памяти);</w:t>
      </w:r>
    </w:p>
    <w:p w:rsidR="000F030C" w:rsidRPr="00A0335A" w:rsidRDefault="000F030C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335A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– участники </w:t>
      </w:r>
      <w:r w:rsidRPr="001C2553">
        <w:rPr>
          <w:rFonts w:ascii="Times New Roman" w:eastAsia="Times New Roman" w:hAnsi="Times New Roman" w:cs="Times New Roman"/>
          <w:sz w:val="30"/>
          <w:szCs w:val="30"/>
        </w:rPr>
        <w:t xml:space="preserve">Вахты Памяти 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 xml:space="preserve">проходят регистрацию на платформе </w:t>
      </w:r>
      <w:r w:rsidRPr="000D5EC9">
        <w:rPr>
          <w:rFonts w:ascii="Times New Roman" w:eastAsia="Times New Roman" w:hAnsi="Times New Roman" w:cs="Times New Roman"/>
          <w:sz w:val="30"/>
          <w:szCs w:val="30"/>
          <w:lang w:val="be-BY"/>
        </w:rPr>
        <w:t>”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r w:rsidRPr="000D5EC9">
        <w:rPr>
          <w:rFonts w:ascii="Times New Roman" w:eastAsia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>(</w:t>
      </w:r>
      <w:hyperlink r:id="rId7" w:history="1">
        <w:r w:rsidRPr="00A93D16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https://patriot.rcek.by/afisha-sobytij-s-registracziej/</w:t>
        </w:r>
      </w:hyperlink>
      <w:r w:rsidRPr="00A0335A">
        <w:rPr>
          <w:rFonts w:ascii="Times New Roman" w:eastAsia="Times New Roman" w:hAnsi="Times New Roman" w:cs="Times New Roman"/>
          <w:sz w:val="30"/>
          <w:szCs w:val="30"/>
        </w:rPr>
        <w:t>). Регистрация включает заполнение сведений об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0335A">
        <w:rPr>
          <w:rFonts w:ascii="Times New Roman" w:eastAsia="Times New Roman" w:hAnsi="Times New Roman" w:cs="Times New Roman"/>
          <w:sz w:val="30"/>
          <w:szCs w:val="30"/>
        </w:rPr>
        <w:t xml:space="preserve">учреждении образования, предполагаемом количестве участников, контактных данных ответственного педагогического работника. </w:t>
      </w:r>
    </w:p>
    <w:p w:rsidR="000F030C" w:rsidRPr="00A0335A" w:rsidRDefault="00AF7504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основной (до 15</w:t>
      </w:r>
      <w:r w:rsidR="000F030C" w:rsidRPr="00A0335A">
        <w:rPr>
          <w:rFonts w:ascii="Times New Roman" w:eastAsia="Times New Roman" w:hAnsi="Times New Roman" w:cs="Times New Roman"/>
          <w:sz w:val="30"/>
          <w:szCs w:val="30"/>
        </w:rPr>
        <w:t xml:space="preserve"> октября 2025 года) – проведение мероприятий </w:t>
      </w:r>
      <w:r w:rsidR="000F030C" w:rsidRPr="001C2553">
        <w:rPr>
          <w:rFonts w:ascii="Times New Roman" w:eastAsia="Times New Roman" w:hAnsi="Times New Roman" w:cs="Times New Roman"/>
          <w:sz w:val="30"/>
          <w:szCs w:val="30"/>
        </w:rPr>
        <w:t xml:space="preserve">Вахты Памяти </w:t>
      </w:r>
      <w:r w:rsidR="000F030C" w:rsidRPr="00A0335A">
        <w:rPr>
          <w:rFonts w:ascii="Times New Roman" w:eastAsia="Times New Roman" w:hAnsi="Times New Roman" w:cs="Times New Roman"/>
          <w:sz w:val="30"/>
          <w:szCs w:val="30"/>
        </w:rPr>
        <w:t>в соответствии с разработанными планами);</w:t>
      </w:r>
    </w:p>
    <w:p w:rsidR="00AF7504" w:rsidRDefault="00AF7504" w:rsidP="00AF7504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заключительный (до 20 октября 2025 года) – подведение итогов прове</w:t>
      </w:r>
      <w:r w:rsidR="00F90FDD">
        <w:rPr>
          <w:rFonts w:ascii="Times New Roman" w:eastAsia="Times New Roman" w:hAnsi="Times New Roman" w:cs="Times New Roman"/>
          <w:sz w:val="30"/>
          <w:szCs w:val="30"/>
        </w:rPr>
        <w:t>дё</w:t>
      </w:r>
      <w:r>
        <w:rPr>
          <w:rFonts w:ascii="Times New Roman" w:eastAsia="Times New Roman" w:hAnsi="Times New Roman" w:cs="Times New Roman"/>
          <w:sz w:val="30"/>
          <w:szCs w:val="30"/>
        </w:rPr>
        <w:t>нных мероприятий Вахты Памяти, предоставление в ГУДО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Докшицкий</w:t>
      </w:r>
      <w:proofErr w:type="spellEnd"/>
      <w:r w:rsidR="00F90FDD">
        <w:rPr>
          <w:rFonts w:ascii="Times New Roman" w:eastAsia="Times New Roman" w:hAnsi="Times New Roman" w:cs="Times New Roman"/>
          <w:sz w:val="30"/>
          <w:szCs w:val="30"/>
        </w:rPr>
        <w:t xml:space="preserve">  районный центр детей и молодёжи» отчё</w:t>
      </w:r>
      <w:r>
        <w:rPr>
          <w:rFonts w:ascii="Times New Roman" w:eastAsia="Times New Roman" w:hAnsi="Times New Roman" w:cs="Times New Roman"/>
          <w:sz w:val="30"/>
          <w:szCs w:val="30"/>
        </w:rPr>
        <w:t>тной документации.</w:t>
      </w:r>
    </w:p>
    <w:p w:rsidR="00AF7504" w:rsidRDefault="00AF7504" w:rsidP="000F030C">
      <w:pPr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F030C" w:rsidRDefault="000F030C" w:rsidP="000F030C">
      <w:pPr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D5EC9">
        <w:rPr>
          <w:rFonts w:ascii="Times New Roman" w:eastAsia="Times New Roman" w:hAnsi="Times New Roman" w:cs="Times New Roman"/>
          <w:sz w:val="30"/>
          <w:szCs w:val="30"/>
        </w:rPr>
        <w:t>УСЛОВИЯ ПРОВЕДЕНИЯ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В рамках реализации Вахты Памяти учреждениям образования рекомендуется запланировать проведение мероприятий, направленных </w:t>
      </w:r>
      <w:proofErr w:type="gramStart"/>
      <w:r w:rsidRPr="00061AA1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061AA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>благоустройство и наведение порядка на территории воинских захоронений и мест увековечения памяти защитников Отечества и жертв войны (мемориальных комплексов, памятников, обелисков), а также на посадку деревьев, памятных аллей, скверов, садов;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>проведение торжественных церемониальных митингов у воинских объектов с возложением цветов (гирлянд) в преддверии Дня Победы, Дня всенародной памяти жертв Великой Отечественной войны и геноцида белорусского народа, Дня Независимости Республики Беларусь, других памятных дат календаря, а также дат, связанных с событиями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личностями, относящимися к истории региона и определенному воинскому объекту;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оказание шефской помощи ветеранам Великой Отечественной войны, труда, труженикам тыла, узникам фашистских концентрационных лагерей, детям войны, оформление воспоминаний,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lastRenderedPageBreak/>
        <w:t>создание и обновление Книг Памяти;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активизацию поисковой и архивно-исследовательской </w:t>
      </w:r>
      <w:r w:rsidR="00F90FDD">
        <w:rPr>
          <w:rFonts w:ascii="Times New Roman" w:eastAsia="Times New Roman" w:hAnsi="Times New Roman" w:cs="Times New Roman"/>
          <w:sz w:val="30"/>
          <w:szCs w:val="30"/>
        </w:rPr>
        <w:t>деятельности по установлению имё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н погибших защитников Отечества и жертв войны, поиску их родственников, восстановлению биографических данны</w:t>
      </w:r>
      <w:r w:rsidR="00F90FDD">
        <w:rPr>
          <w:rFonts w:ascii="Times New Roman" w:eastAsia="Times New Roman" w:hAnsi="Times New Roman" w:cs="Times New Roman"/>
          <w:sz w:val="30"/>
          <w:szCs w:val="30"/>
        </w:rPr>
        <w:t>х, выявлению неизвестных (неучтё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нных) мест захоронений, а также на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реализацию инициатив по установлению мемориальных досок, памятных знаков и др.;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61AA1">
        <w:rPr>
          <w:rFonts w:ascii="Times New Roman" w:eastAsia="Times New Roman" w:hAnsi="Times New Roman" w:cs="Times New Roman"/>
          <w:sz w:val="30"/>
          <w:szCs w:val="30"/>
        </w:rPr>
        <w:t>дальнейшее изучение документального наследия о событиях Великой Отечественной войны через исследование и популяризацию истории родного края, героических подвигов земляков в военные годы, с</w:t>
      </w:r>
      <w:r w:rsidR="00F90FDD">
        <w:rPr>
          <w:rFonts w:ascii="Times New Roman" w:eastAsia="Times New Roman" w:hAnsi="Times New Roman" w:cs="Times New Roman"/>
          <w:sz w:val="30"/>
          <w:szCs w:val="30"/>
        </w:rPr>
        <w:t>оздание летописей истории населё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нного пункта в 1941-1945 годах, истории партизанского и подпольного движения, воинских частей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соединений, альманахов и календарей памяти, тематических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нтернет-ресурсов</w:t>
      </w:r>
      <w:proofErr w:type="spellEnd"/>
      <w:r w:rsidRPr="00061AA1">
        <w:rPr>
          <w:rFonts w:ascii="Times New Roman" w:eastAsia="Times New Roman" w:hAnsi="Times New Roman" w:cs="Times New Roman"/>
          <w:sz w:val="30"/>
          <w:szCs w:val="30"/>
        </w:rPr>
        <w:t>,</w:t>
      </w:r>
      <w:r w:rsidR="00F90FDD">
        <w:rPr>
          <w:rFonts w:ascii="Times New Roman" w:eastAsia="Times New Roman" w:hAnsi="Times New Roman" w:cs="Times New Roman"/>
          <w:sz w:val="30"/>
          <w:szCs w:val="30"/>
        </w:rPr>
        <w:t xml:space="preserve"> каталогов памятных мест района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 и др.;</w:t>
      </w:r>
      <w:proofErr w:type="gramEnd"/>
    </w:p>
    <w:p w:rsidR="000F030C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>организацию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”Звездных походов“, поисковых и краеведческих экспедиций с посещением воинских объектов и мест боевой славы, разработку новых экскурсионных маршру</w:t>
      </w:r>
      <w:r>
        <w:rPr>
          <w:rFonts w:ascii="Times New Roman" w:eastAsia="Times New Roman" w:hAnsi="Times New Roman" w:cs="Times New Roman"/>
          <w:sz w:val="30"/>
          <w:szCs w:val="30"/>
        </w:rPr>
        <w:t>тов с включением памятных мест;</w:t>
      </w:r>
    </w:p>
    <w:p w:rsidR="000F030C" w:rsidRPr="00061AA1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7FC4">
        <w:rPr>
          <w:rFonts w:ascii="Times New Roman" w:eastAsia="Times New Roman" w:hAnsi="Times New Roman" w:cs="Times New Roman"/>
          <w:sz w:val="30"/>
          <w:szCs w:val="30"/>
        </w:rPr>
        <w:t>участие в областных и республиканских мероприятиях туристско-краеведческой и военно-патриотической направленности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:rsidR="000F030C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>популяризация проделанной работы в средствах массовой информации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F030C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С целью популяризации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Вахты Памяти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рекомендуется обеспечить широкое освещение проводимых мероприятий в средствах массовой информации</w:t>
      </w:r>
      <w:r w:rsidRPr="00061AA1"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освещ</w:t>
      </w:r>
      <w:r>
        <w:rPr>
          <w:rFonts w:ascii="Times New Roman" w:eastAsia="Times New Roman" w:hAnsi="Times New Roman" w:cs="Times New Roman"/>
          <w:sz w:val="30"/>
          <w:szCs w:val="30"/>
        </w:rPr>
        <w:t>ение на сайтах в сети Интернет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, на официальных сайтах учреждений образования и в социальных сетях (#80_летПобеды, #</w:t>
      </w:r>
      <w:proofErr w:type="spellStart"/>
      <w:r w:rsidRPr="00061AA1">
        <w:rPr>
          <w:rFonts w:ascii="Times New Roman" w:eastAsia="Times New Roman" w:hAnsi="Times New Roman" w:cs="Times New Roman"/>
          <w:sz w:val="30"/>
          <w:szCs w:val="30"/>
        </w:rPr>
        <w:t>ВахтаПамяти</w:t>
      </w:r>
      <w:proofErr w:type="spellEnd"/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0F030C" w:rsidRDefault="000F030C" w:rsidP="000F030C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1AA1">
        <w:rPr>
          <w:rFonts w:ascii="Times New Roman" w:eastAsia="Times New Roman" w:hAnsi="Times New Roman" w:cs="Times New Roman"/>
          <w:sz w:val="30"/>
          <w:szCs w:val="30"/>
        </w:rPr>
        <w:t>Информацию о наиболее знаковых мероприятиях целесообразно направлять для размещения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платформе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”Патриот.by“ в модуле </w:t>
      </w:r>
      <w:r>
        <w:rPr>
          <w:rFonts w:ascii="Times New Roman" w:eastAsia="Times New Roman" w:hAnsi="Times New Roman" w:cs="Times New Roman"/>
          <w:sz w:val="30"/>
          <w:szCs w:val="30"/>
        </w:rPr>
        <w:t>”Регионы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“ (</w:t>
      </w:r>
      <w:hyperlink r:id="rId8" w:history="1">
        <w:r w:rsidRPr="00532AB3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https://patriot.rcek.by/zayavka-na-razmeshhenie-meropriyatiya/</w:t>
        </w:r>
      </w:hyperlink>
      <w:r w:rsidRPr="00061AA1">
        <w:rPr>
          <w:rFonts w:ascii="Times New Roman" w:eastAsia="Times New Roman" w:hAnsi="Times New Roman" w:cs="Times New Roman"/>
          <w:sz w:val="30"/>
          <w:szCs w:val="30"/>
        </w:rPr>
        <w:t>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 xml:space="preserve"> Фотоматериалы публикуются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фотоальбоме сообщества в социальной сети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”Вахта Памяти – 2025“ (</w:t>
      </w:r>
      <w:hyperlink r:id="rId9" w:history="1">
        <w:r w:rsidRPr="00532AB3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https://vk.com/album-187362787_305745274</w:t>
        </w:r>
      </w:hyperlink>
      <w:r w:rsidRPr="00061AA1">
        <w:rPr>
          <w:rFonts w:ascii="Times New Roman" w:eastAsia="Times New Roman" w:hAnsi="Times New Roman" w:cs="Times New Roman"/>
          <w:sz w:val="30"/>
          <w:szCs w:val="30"/>
        </w:rPr>
        <w:t>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918CC" w:rsidRDefault="007918CC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F030C" w:rsidRPr="008B5410" w:rsidRDefault="000F030C" w:rsidP="000F030C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завершению Вахты Памяти планируется проведение итогового </w:t>
      </w:r>
      <w:r w:rsidR="00127D97">
        <w:rPr>
          <w:rFonts w:ascii="Times New Roman" w:eastAsia="Times New Roman" w:hAnsi="Times New Roman" w:cs="Times New Roman"/>
          <w:sz w:val="30"/>
          <w:szCs w:val="30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мероприятия, на котором будет представлен эффективный опыт работы по реализации мероприятий Вахты Памяти в  у</w:t>
      </w:r>
      <w:r w:rsidR="00127D97">
        <w:rPr>
          <w:rFonts w:ascii="Times New Roman" w:eastAsia="Times New Roman" w:hAnsi="Times New Roman" w:cs="Times New Roman"/>
          <w:sz w:val="30"/>
          <w:szCs w:val="30"/>
        </w:rPr>
        <w:t>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>. Формат, место и время проведения итогового мероприятия будут сообщены дополнительно.</w:t>
      </w:r>
    </w:p>
    <w:p w:rsidR="001C56DE" w:rsidRDefault="001C56DE" w:rsidP="000F030C">
      <w:pPr>
        <w:spacing w:line="341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C56DE" w:rsidRDefault="001C56DE" w:rsidP="001C56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ОТЧЁТНОСТЬ И ПОДВЕДЕНИЕ ИТОГОВ</w:t>
      </w:r>
    </w:p>
    <w:p w:rsidR="001C56DE" w:rsidRDefault="001C56DE" w:rsidP="001C56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Штабы учреждений образования не позднее 20 октября 2025 года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подводят итоги и высылают отчёты в печатном и электронном виде (Приложение 1) по адресу: 211720, г. Докшицы,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Ленинская</w:t>
      </w:r>
      <w:proofErr w:type="gramEnd"/>
      <w:r>
        <w:rPr>
          <w:rFonts w:ascii="Times New Roman" w:hAnsi="Times New Roman" w:cs="Times New Roman"/>
          <w:sz w:val="30"/>
          <w:szCs w:val="30"/>
        </w:rPr>
        <w:t>, 5, 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 </w:t>
      </w:r>
    </w:p>
    <w:p w:rsidR="001C56DE" w:rsidRDefault="001C56DE" w:rsidP="001C56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отчёта о проведении мероприятий Вахты Памяти в учреждении образования представляются следующие документы:</w:t>
      </w:r>
    </w:p>
    <w:p w:rsidR="001C56DE" w:rsidRDefault="001C56DE" w:rsidP="001C56DE">
      <w:pPr>
        <w:spacing w:line="341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 статистический отчёт о состоянии поисково-исследовательской работы в учреждении образования в 2025 г. в электронном и печатном виде (Приложение);</w:t>
      </w:r>
    </w:p>
    <w:p w:rsidR="001C56DE" w:rsidRDefault="001C56DE" w:rsidP="001C56D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  презентацию-отчёт о наиболее значимых мероприятиях, проведённых в учреждении образования в рамках Вахты Памяти в 2025 г.</w:t>
      </w:r>
    </w:p>
    <w:p w:rsidR="000F030C" w:rsidRDefault="001C56DE" w:rsidP="001C56DE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Презентация должна содержать общую информацию о проведении Вахты Памяти в учреждении образования:</w:t>
      </w:r>
      <w:r w:rsidRPr="001C56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общее количество участников Вахты Памяти, примеры наиболее значимых мероприятий, с подтверждающими фотографиями</w:t>
      </w:r>
      <w:r w:rsidRPr="001C56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(название мероприятия, краткая аннотация), ссылки на информацию, размещённую в средствах массовой информации</w:t>
      </w:r>
      <w:r w:rsidRPr="001C56D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о мероприяти в </w:t>
      </w:r>
      <w:r>
        <w:rPr>
          <w:rFonts w:ascii="Times New Roman" w:eastAsia="Times New Roman" w:hAnsi="Times New Roman" w:cs="Times New Roman"/>
          <w:sz w:val="30"/>
          <w:szCs w:val="30"/>
        </w:rPr>
        <w:t>СМИ, социальных сетях</w:t>
      </w:r>
      <w:r w:rsidRPr="001C56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QR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код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F030C" w:rsidRDefault="000F030C" w:rsidP="002C2DC8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7BDB">
        <w:rPr>
          <w:rFonts w:ascii="Times New Roman" w:eastAsia="Times New Roman" w:hAnsi="Times New Roman" w:cs="Times New Roman"/>
          <w:sz w:val="30"/>
          <w:szCs w:val="30"/>
        </w:rPr>
        <w:t xml:space="preserve">Учреждениям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A7BDB">
        <w:rPr>
          <w:rFonts w:ascii="Times New Roman" w:eastAsia="Times New Roman" w:hAnsi="Times New Roman" w:cs="Times New Roman"/>
          <w:sz w:val="30"/>
          <w:szCs w:val="30"/>
        </w:rPr>
        <w:t xml:space="preserve"> участникам Вахты Памяти, прошедшим регистрацию на платформе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”</w:t>
      </w:r>
      <w:r w:rsidRPr="004A7BDB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“</w:t>
      </w:r>
      <w:r w:rsidRPr="004A7BDB">
        <w:rPr>
          <w:rFonts w:ascii="Times New Roman" w:eastAsia="Times New Roman" w:hAnsi="Times New Roman" w:cs="Times New Roman"/>
          <w:sz w:val="30"/>
          <w:szCs w:val="30"/>
        </w:rPr>
        <w:t xml:space="preserve">, будут направлены сертификаты участника республиканской акции 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”</w:t>
      </w:r>
      <w:r w:rsidRPr="004A7BDB">
        <w:rPr>
          <w:rFonts w:ascii="Times New Roman" w:eastAsia="Times New Roman" w:hAnsi="Times New Roman" w:cs="Times New Roman"/>
          <w:sz w:val="30"/>
          <w:szCs w:val="30"/>
        </w:rPr>
        <w:t>Вахта Памяти – 2025</w:t>
      </w:r>
      <w:r w:rsidRPr="00061AA1">
        <w:rPr>
          <w:rFonts w:ascii="Times New Roman" w:eastAsia="Times New Roman" w:hAnsi="Times New Roman" w:cs="Times New Roman"/>
          <w:sz w:val="30"/>
          <w:szCs w:val="30"/>
        </w:rPr>
        <w:t>“</w:t>
      </w:r>
      <w:r w:rsidRPr="004A7BD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C2DC8" w:rsidRDefault="002C2DC8">
      <w:r>
        <w:t xml:space="preserve">      </w:t>
      </w:r>
    </w:p>
    <w:p w:rsidR="002C2DC8" w:rsidRDefault="002C2DC8"/>
    <w:p w:rsidR="001C56DE" w:rsidRDefault="001C56DE"/>
    <w:p w:rsidR="001C56DE" w:rsidRDefault="001C56DE"/>
    <w:p w:rsidR="001C56DE" w:rsidRDefault="001C56DE"/>
    <w:p w:rsidR="001C56DE" w:rsidRDefault="001C56DE"/>
    <w:p w:rsidR="001C56DE" w:rsidRDefault="001C56DE"/>
    <w:p w:rsidR="001C56DE" w:rsidRDefault="001C56DE"/>
    <w:p w:rsidR="001C56DE" w:rsidRDefault="001C56DE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/>
    <w:p w:rsidR="00796567" w:rsidRDefault="00796567">
      <w:bookmarkStart w:id="0" w:name="_GoBack"/>
      <w:bookmarkEnd w:id="0"/>
    </w:p>
    <w:p w:rsidR="00796567" w:rsidRPr="00796567" w:rsidRDefault="00796567">
      <w:pPr>
        <w:rPr>
          <w:rFonts w:ascii="Times New Roman" w:hAnsi="Times New Roman" w:cs="Times New Roman"/>
          <w:sz w:val="18"/>
          <w:szCs w:val="18"/>
        </w:rPr>
        <w:sectPr w:rsidR="00796567" w:rsidRPr="00796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796567">
        <w:rPr>
          <w:rFonts w:ascii="Times New Roman" w:hAnsi="Times New Roman" w:cs="Times New Roman"/>
          <w:sz w:val="18"/>
          <w:szCs w:val="18"/>
        </w:rPr>
        <w:t>Савулова</w:t>
      </w:r>
      <w:proofErr w:type="spellEnd"/>
      <w:r w:rsidRPr="00796567">
        <w:rPr>
          <w:rFonts w:ascii="Times New Roman" w:hAnsi="Times New Roman" w:cs="Times New Roman"/>
          <w:sz w:val="18"/>
          <w:szCs w:val="18"/>
        </w:rPr>
        <w:t xml:space="preserve"> 59791</w:t>
      </w:r>
    </w:p>
    <w:p w:rsidR="001C56DE" w:rsidRDefault="007A1578" w:rsidP="007A1578">
      <w:pPr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A1578" w:rsidRDefault="007A1578" w:rsidP="007A1578">
      <w:pPr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образования</w:t>
      </w:r>
    </w:p>
    <w:p w:rsidR="007A1578" w:rsidRDefault="007A1578" w:rsidP="007A1578">
      <w:pPr>
        <w:ind w:firstLine="10490"/>
        <w:rPr>
          <w:rFonts w:ascii="Times New Roman" w:hAnsi="Times New Roman" w:cs="Times New Roman"/>
          <w:sz w:val="28"/>
          <w:szCs w:val="28"/>
        </w:rPr>
      </w:pPr>
    </w:p>
    <w:p w:rsidR="007A1578" w:rsidRDefault="007A1578" w:rsidP="007A1578">
      <w:pPr>
        <w:ind w:firstLine="10490"/>
        <w:rPr>
          <w:rFonts w:ascii="Times New Roman" w:hAnsi="Times New Roman" w:cs="Times New Roman"/>
          <w:sz w:val="20"/>
          <w:szCs w:val="20"/>
        </w:rPr>
      </w:pPr>
      <w:r w:rsidRPr="007A1578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7A1578">
        <w:rPr>
          <w:rFonts w:ascii="Times New Roman" w:hAnsi="Times New Roman" w:cs="Times New Roman"/>
          <w:sz w:val="20"/>
          <w:szCs w:val="20"/>
        </w:rPr>
        <w:t xml:space="preserve"> (подпись, печать)</w:t>
      </w:r>
    </w:p>
    <w:p w:rsidR="007A1578" w:rsidRDefault="007A1578" w:rsidP="007A1578">
      <w:pPr>
        <w:ind w:firstLine="10490"/>
        <w:rPr>
          <w:rFonts w:ascii="Times New Roman" w:hAnsi="Times New Roman" w:cs="Times New Roman"/>
          <w:sz w:val="20"/>
          <w:szCs w:val="20"/>
        </w:rPr>
      </w:pPr>
    </w:p>
    <w:p w:rsidR="007A1578" w:rsidRDefault="007A1578" w:rsidP="007A1578">
      <w:pPr>
        <w:ind w:firstLine="10490"/>
        <w:rPr>
          <w:rFonts w:ascii="Times New Roman" w:hAnsi="Times New Roman" w:cs="Times New Roman"/>
          <w:sz w:val="20"/>
          <w:szCs w:val="20"/>
        </w:rPr>
      </w:pPr>
    </w:p>
    <w:p w:rsidR="007A1578" w:rsidRPr="007A1578" w:rsidRDefault="007A1578" w:rsidP="007A1578">
      <w:pPr>
        <w:ind w:firstLine="104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7A157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A1578" w:rsidRDefault="007A1578" w:rsidP="007A1578">
      <w:pPr>
        <w:tabs>
          <w:tab w:val="left" w:leader="underscore" w:pos="11146"/>
        </w:tabs>
        <w:spacing w:line="280" w:lineRule="exact"/>
        <w:ind w:left="2897" w:firstLine="1049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A1578" w:rsidRDefault="007A1578" w:rsidP="001C56DE">
      <w:pPr>
        <w:tabs>
          <w:tab w:val="left" w:leader="underscore" w:pos="11146"/>
        </w:tabs>
        <w:spacing w:line="280" w:lineRule="exact"/>
        <w:ind w:left="2897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A1578" w:rsidRDefault="001C56DE" w:rsidP="007A1578">
      <w:pPr>
        <w:tabs>
          <w:tab w:val="left" w:leader="underscore" w:pos="11146"/>
        </w:tabs>
        <w:spacing w:line="360" w:lineRule="auto"/>
        <w:ind w:left="289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Статистический отчё</w:t>
      </w:r>
      <w:r w:rsidRPr="00460981">
        <w:rPr>
          <w:rFonts w:ascii="Times New Roman" w:eastAsia="Times New Roman" w:hAnsi="Times New Roman" w:cs="Times New Roman"/>
          <w:sz w:val="30"/>
          <w:szCs w:val="30"/>
        </w:rPr>
        <w:t>т о состоянии поис</w:t>
      </w:r>
      <w:r>
        <w:rPr>
          <w:rFonts w:ascii="Times New Roman" w:eastAsia="Times New Roman" w:hAnsi="Times New Roman" w:cs="Times New Roman"/>
          <w:sz w:val="30"/>
          <w:szCs w:val="30"/>
        </w:rPr>
        <w:t>ково-исследовательской работы</w:t>
      </w:r>
    </w:p>
    <w:p w:rsidR="001C56DE" w:rsidRDefault="001C56DE" w:rsidP="007A1578">
      <w:pPr>
        <w:tabs>
          <w:tab w:val="left" w:leader="underscore" w:pos="11146"/>
        </w:tabs>
        <w:spacing w:line="360" w:lineRule="auto"/>
        <w:ind w:left="289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="007A1578">
        <w:rPr>
          <w:rFonts w:ascii="Times New Roman" w:eastAsia="Times New Roman" w:hAnsi="Times New Roman" w:cs="Times New Roman"/>
          <w:sz w:val="30"/>
          <w:szCs w:val="30"/>
        </w:rPr>
        <w:t xml:space="preserve"> ГУО  «_________________________» </w:t>
      </w:r>
      <w:r>
        <w:rPr>
          <w:rFonts w:ascii="Times New Roman" w:eastAsia="Times New Roman" w:hAnsi="Times New Roman" w:cs="Times New Roman"/>
          <w:sz w:val="30"/>
          <w:szCs w:val="30"/>
        </w:rPr>
        <w:t>2025</w:t>
      </w:r>
      <w:r w:rsidRPr="00460981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:rsidR="001C56DE" w:rsidRDefault="00CD2A34" w:rsidP="001C56DE">
      <w:pPr>
        <w:tabs>
          <w:tab w:val="left" w:leader="underscore" w:pos="11146"/>
        </w:tabs>
        <w:spacing w:line="336" w:lineRule="exact"/>
        <w:ind w:left="2900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данные на 15.10</w:t>
      </w:r>
      <w:r w:rsidR="001C56DE">
        <w:rPr>
          <w:rFonts w:ascii="Times New Roman" w:eastAsia="Times New Roman" w:hAnsi="Times New Roman" w:cs="Times New Roman"/>
          <w:sz w:val="30"/>
          <w:szCs w:val="30"/>
        </w:rPr>
        <w:t>.2025 г.</w:t>
      </w:r>
    </w:p>
    <w:tbl>
      <w:tblPr>
        <w:tblStyle w:val="a5"/>
        <w:tblW w:w="15212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448"/>
        <w:gridCol w:w="506"/>
        <w:gridCol w:w="724"/>
        <w:gridCol w:w="851"/>
        <w:gridCol w:w="567"/>
        <w:gridCol w:w="709"/>
        <w:gridCol w:w="850"/>
        <w:gridCol w:w="709"/>
        <w:gridCol w:w="992"/>
        <w:gridCol w:w="709"/>
        <w:gridCol w:w="1056"/>
        <w:gridCol w:w="893"/>
        <w:gridCol w:w="447"/>
        <w:gridCol w:w="447"/>
        <w:gridCol w:w="746"/>
        <w:gridCol w:w="805"/>
        <w:gridCol w:w="894"/>
        <w:gridCol w:w="949"/>
        <w:gridCol w:w="709"/>
        <w:gridCol w:w="596"/>
        <w:gridCol w:w="605"/>
      </w:tblGrid>
      <w:tr w:rsidR="00510629" w:rsidRPr="009C0968" w:rsidTr="00510629">
        <w:trPr>
          <w:cantSplit/>
          <w:trHeight w:val="1158"/>
        </w:trPr>
        <w:tc>
          <w:tcPr>
            <w:tcW w:w="448" w:type="dxa"/>
            <w:vMerge w:val="restart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081" w:type="dxa"/>
            <w:gridSpan w:val="3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охваченных</w:t>
            </w:r>
            <w:proofErr w:type="gramEnd"/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шефской помощью</w:t>
            </w:r>
          </w:p>
        </w:tc>
        <w:tc>
          <w:tcPr>
            <w:tcW w:w="2126" w:type="dxa"/>
            <w:gridSpan w:val="3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найденных (ранее неизвестных)</w:t>
            </w:r>
          </w:p>
        </w:tc>
        <w:tc>
          <w:tcPr>
            <w:tcW w:w="3466" w:type="dxa"/>
            <w:gridSpan w:val="4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благоустроенных</w:t>
            </w:r>
            <w:proofErr w:type="gramEnd"/>
          </w:p>
        </w:tc>
        <w:tc>
          <w:tcPr>
            <w:tcW w:w="2533" w:type="dxa"/>
            <w:gridSpan w:val="4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 новых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экспонатов, пополнивших музеи/ комнаты/ уголки /экспозиции</w:t>
            </w:r>
          </w:p>
        </w:tc>
        <w:tc>
          <w:tcPr>
            <w:tcW w:w="3753" w:type="dxa"/>
            <w:gridSpan w:val="5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организована работа</w:t>
            </w:r>
          </w:p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(название/руководитель/ количество участников)</w:t>
            </w:r>
          </w:p>
        </w:tc>
      </w:tr>
      <w:tr w:rsidR="00510629" w:rsidRPr="009C0968" w:rsidTr="00510629">
        <w:trPr>
          <w:cantSplit/>
          <w:trHeight w:val="3544"/>
        </w:trPr>
        <w:tc>
          <w:tcPr>
            <w:tcW w:w="448" w:type="dxa"/>
            <w:vMerge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ветеранов войны</w:t>
            </w:r>
          </w:p>
        </w:tc>
        <w:tc>
          <w:tcPr>
            <w:tcW w:w="724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узников фашистских концлагерей</w:t>
            </w:r>
          </w:p>
        </w:tc>
        <w:tc>
          <w:tcPr>
            <w:tcW w:w="851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 военнослужащих, погибших при исполнении воинского долга</w:t>
            </w:r>
          </w:p>
        </w:tc>
        <w:tc>
          <w:tcPr>
            <w:tcW w:w="567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воинских захоронений</w:t>
            </w:r>
          </w:p>
        </w:tc>
        <w:tc>
          <w:tcPr>
            <w:tcW w:w="709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захоронений мирных жителей – жертв геноцида</w:t>
            </w:r>
          </w:p>
        </w:tc>
        <w:tc>
          <w:tcPr>
            <w:tcW w:w="850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фамилий погибших земляков /защитников Отечества</w:t>
            </w:r>
          </w:p>
        </w:tc>
        <w:tc>
          <w:tcPr>
            <w:tcW w:w="709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памятников, обелисков, мемориалов</w:t>
            </w:r>
          </w:p>
        </w:tc>
        <w:tc>
          <w:tcPr>
            <w:tcW w:w="992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воинских захоронений времен Великой Отечественной войны</w:t>
            </w:r>
          </w:p>
        </w:tc>
        <w:tc>
          <w:tcPr>
            <w:tcW w:w="709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захоронений мирных жителей – жертв геноцида</w:t>
            </w:r>
          </w:p>
        </w:tc>
        <w:tc>
          <w:tcPr>
            <w:tcW w:w="1056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захоронений военнослужащих, погибших при исполнении </w:t>
            </w:r>
          </w:p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воинского долга</w:t>
            </w:r>
          </w:p>
        </w:tc>
        <w:tc>
          <w:tcPr>
            <w:tcW w:w="893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музеев учреждений образования (название, профиль)</w:t>
            </w:r>
          </w:p>
        </w:tc>
        <w:tc>
          <w:tcPr>
            <w:tcW w:w="447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музейных комнат (название)</w:t>
            </w:r>
          </w:p>
        </w:tc>
        <w:tc>
          <w:tcPr>
            <w:tcW w:w="447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музейных уголков (название)</w:t>
            </w:r>
          </w:p>
        </w:tc>
        <w:tc>
          <w:tcPr>
            <w:tcW w:w="746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музейных экспозиций (название)</w:t>
            </w:r>
          </w:p>
        </w:tc>
        <w:tc>
          <w:tcPr>
            <w:tcW w:w="805" w:type="dxa"/>
            <w:vMerge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объединений по интересам туристско-краеведческого профиля</w:t>
            </w:r>
          </w:p>
        </w:tc>
        <w:tc>
          <w:tcPr>
            <w:tcW w:w="949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объединений по интересам военно-патриотического  профиля</w:t>
            </w:r>
          </w:p>
        </w:tc>
        <w:tc>
          <w:tcPr>
            <w:tcW w:w="709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военно-патриотических классов</w:t>
            </w:r>
          </w:p>
        </w:tc>
        <w:tc>
          <w:tcPr>
            <w:tcW w:w="596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военно-патриотических клубов</w:t>
            </w:r>
          </w:p>
        </w:tc>
        <w:tc>
          <w:tcPr>
            <w:tcW w:w="605" w:type="dxa"/>
            <w:textDirection w:val="btLr"/>
            <w:vAlign w:val="center"/>
          </w:tcPr>
          <w:p w:rsidR="00510629" w:rsidRPr="00C31FCB" w:rsidRDefault="00510629" w:rsidP="00F47A44">
            <w:pPr>
              <w:tabs>
                <w:tab w:val="left" w:leader="underscore" w:pos="11146"/>
              </w:tabs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FCB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поисковых отрядов</w:t>
            </w:r>
          </w:p>
        </w:tc>
      </w:tr>
      <w:tr w:rsidR="00510629" w:rsidRPr="009C0968" w:rsidTr="00510629">
        <w:trPr>
          <w:trHeight w:val="340"/>
        </w:trPr>
        <w:tc>
          <w:tcPr>
            <w:tcW w:w="448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06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24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51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67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50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992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1056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93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447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447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46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05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94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949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96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05" w:type="dxa"/>
          </w:tcPr>
          <w:p w:rsidR="00510629" w:rsidRPr="009C0968" w:rsidRDefault="00510629" w:rsidP="00F47A44">
            <w:pPr>
              <w:tabs>
                <w:tab w:val="left" w:leader="underscore" w:pos="111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:rsidR="001C56DE" w:rsidRDefault="001C56DE" w:rsidP="001C56DE">
      <w:pPr>
        <w:tabs>
          <w:tab w:val="left" w:leader="underscore" w:pos="11146"/>
        </w:tabs>
        <w:spacing w:line="336" w:lineRule="exact"/>
        <w:ind w:left="290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C56DE" w:rsidRDefault="001C56DE" w:rsidP="001C56DE">
      <w:pPr>
        <w:spacing w:line="240" w:lineRule="exact"/>
        <w:ind w:left="600" w:right="7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Информацию подготовил</w:t>
      </w:r>
      <w:r w:rsidRPr="000D5EC9">
        <w:rPr>
          <w:rFonts w:ascii="Times New Roman" w:eastAsia="Times New Roman" w:hAnsi="Times New Roman" w:cs="Times New Roman"/>
          <w:sz w:val="30"/>
          <w:szCs w:val="30"/>
        </w:rPr>
        <w:tab/>
      </w:r>
      <w:r w:rsidRPr="00C31FCB">
        <w:rPr>
          <w:rFonts w:ascii="Times New Roman" w:eastAsia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C31FCB">
        <w:rPr>
          <w:rFonts w:ascii="Times New Roman" w:eastAsia="Times New Roman" w:hAnsi="Times New Roman" w:cs="Times New Roman"/>
          <w:sz w:val="18"/>
          <w:szCs w:val="18"/>
        </w:rPr>
        <w:t>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_______________________________</w:t>
      </w:r>
    </w:p>
    <w:p w:rsidR="001C56DE" w:rsidRDefault="001C56DE" w:rsidP="00510629">
      <w:pPr>
        <w:spacing w:line="240" w:lineRule="exact"/>
        <w:ind w:left="3540" w:right="782" w:firstLine="70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C31FCB">
        <w:rPr>
          <w:rFonts w:ascii="Times New Roman" w:eastAsia="Times New Roman" w:hAnsi="Times New Roman" w:cs="Times New Roman"/>
          <w:sz w:val="18"/>
          <w:szCs w:val="18"/>
        </w:rPr>
        <w:t>подпись</w:t>
      </w:r>
      <w:r w:rsidRPr="00C31FCB">
        <w:rPr>
          <w:rFonts w:ascii="Times New Roman" w:eastAsia="Times New Roman" w:hAnsi="Times New Roman" w:cs="Times New Roman"/>
          <w:sz w:val="18"/>
          <w:szCs w:val="18"/>
        </w:rPr>
        <w:tab/>
      </w:r>
      <w:r w:rsidRPr="00C31FCB">
        <w:rPr>
          <w:rFonts w:ascii="Times New Roman" w:eastAsia="Times New Roman" w:hAnsi="Times New Roman" w:cs="Times New Roman"/>
          <w:sz w:val="18"/>
          <w:szCs w:val="18"/>
        </w:rPr>
        <w:tab/>
      </w:r>
      <w:r w:rsidRPr="00C31FCB">
        <w:rPr>
          <w:rFonts w:ascii="Times New Roman" w:eastAsia="Times New Roman" w:hAnsi="Times New Roman" w:cs="Times New Roman"/>
          <w:sz w:val="18"/>
          <w:szCs w:val="18"/>
        </w:rPr>
        <w:tab/>
        <w:t>(фамилия, инициалы)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C31FCB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контактные</w:t>
      </w:r>
      <w:r w:rsidR="005106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данные</w:t>
      </w:r>
      <w:r w:rsidRPr="00C31FC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D2A34" w:rsidRPr="00510629" w:rsidRDefault="00CD2A34" w:rsidP="00CD2A34">
      <w:pPr>
        <w:spacing w:line="240" w:lineRule="exact"/>
        <w:ind w:left="3540" w:right="782" w:firstLine="708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CD2A34" w:rsidRPr="00510629" w:rsidSect="00574191">
          <w:footerReference w:type="default" r:id="rId10"/>
          <w:pgSz w:w="16840" w:h="11900" w:orient="landscape"/>
          <w:pgMar w:top="465" w:right="1225" w:bottom="284" w:left="567" w:header="0" w:footer="6" w:gutter="0"/>
          <w:cols w:space="720"/>
          <w:noEndnote/>
          <w:docGrid w:linePitch="360"/>
        </w:sectPr>
      </w:pPr>
    </w:p>
    <w:p w:rsidR="001C56DE" w:rsidRDefault="001C56DE" w:rsidP="001C56DE"/>
    <w:sectPr w:rsidR="001C56DE" w:rsidSect="001C5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61" w:rsidRDefault="00084E61" w:rsidP="007A1578">
      <w:r>
        <w:separator/>
      </w:r>
    </w:p>
  </w:endnote>
  <w:endnote w:type="continuationSeparator" w:id="0">
    <w:p w:rsidR="00084E61" w:rsidRDefault="00084E61" w:rsidP="007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81" w:rsidRDefault="007965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61" w:rsidRDefault="00084E61" w:rsidP="007A1578">
      <w:r>
        <w:separator/>
      </w:r>
    </w:p>
  </w:footnote>
  <w:footnote w:type="continuationSeparator" w:id="0">
    <w:p w:rsidR="00084E61" w:rsidRDefault="00084E61" w:rsidP="007A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7"/>
    <w:rsid w:val="00084E61"/>
    <w:rsid w:val="000F030C"/>
    <w:rsid w:val="00127D97"/>
    <w:rsid w:val="001C56DE"/>
    <w:rsid w:val="002C2DC8"/>
    <w:rsid w:val="00322C65"/>
    <w:rsid w:val="003B0C5D"/>
    <w:rsid w:val="004D7D83"/>
    <w:rsid w:val="00510629"/>
    <w:rsid w:val="007918CC"/>
    <w:rsid w:val="00796567"/>
    <w:rsid w:val="007A1578"/>
    <w:rsid w:val="00847A21"/>
    <w:rsid w:val="00933554"/>
    <w:rsid w:val="009A2381"/>
    <w:rsid w:val="00AF7504"/>
    <w:rsid w:val="00C157B8"/>
    <w:rsid w:val="00C2437C"/>
    <w:rsid w:val="00CD2A34"/>
    <w:rsid w:val="00DB2957"/>
    <w:rsid w:val="00ED065A"/>
    <w:rsid w:val="00F90FD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3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30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F90FD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C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1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157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1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157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3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30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F90FD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C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1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157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1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157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.rcek.by/zayavka-na-razmeshhenie-meropri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riot.rcek.by/afisha-sobytij-s-registracziej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87362787_30574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11</cp:revision>
  <dcterms:created xsi:type="dcterms:W3CDTF">2025-04-23T13:37:00Z</dcterms:created>
  <dcterms:modified xsi:type="dcterms:W3CDTF">2025-04-24T14:26:00Z</dcterms:modified>
</cp:coreProperties>
</file>